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 xml:space="preserve">ДОГОВОР </w:t>
      </w:r>
      <w:r w:rsidRPr="008B0E5F">
        <w:rPr>
          <w:rFonts w:ascii="Times New Roman" w:eastAsia="Times New Roman" w:hAnsi="Times New Roman" w:cs="Times New Roman"/>
          <w:b/>
          <w:bCs/>
          <w:sz w:val="24"/>
          <w:szCs w:val="24"/>
          <w:lang w:eastAsia="ru-RU"/>
        </w:rPr>
        <w:t xml:space="preserve">№____ </w:t>
      </w:r>
    </w:p>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о подключении (технологическом присоединении)</w:t>
      </w:r>
    </w:p>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газоиспользующего оборудования к сети газораспределения</w:t>
      </w:r>
    </w:p>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в рамках догазификации</w:t>
      </w:r>
    </w:p>
    <w:p w:rsidR="008B0E5F" w:rsidRPr="008B0E5F" w:rsidRDefault="008B0E5F" w:rsidP="008B0E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4485"/>
      </w:tblGrid>
      <w:tr w:rsidR="008B0E5F" w:rsidRPr="008B0E5F" w:rsidTr="008B0E5F">
        <w:tc>
          <w:tcPr>
            <w:tcW w:w="4422" w:type="dxa"/>
          </w:tcPr>
          <w:p w:rsidR="008B0E5F" w:rsidRPr="008B0E5F" w:rsidRDefault="008B0E5F" w:rsidP="008B0E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rPr>
              <w:t xml:space="preserve"> </w:t>
            </w:r>
            <w:r w:rsidRPr="008B0E5F">
              <w:rPr>
                <w:rFonts w:ascii="Times New Roman" w:eastAsia="Times New Roman" w:hAnsi="Times New Roman" w:cs="Times New Roman"/>
                <w:sz w:val="24"/>
                <w:szCs w:val="24"/>
                <w:lang w:eastAsia="ru-RU"/>
              </w:rPr>
              <w:t>г. Томск</w:t>
            </w:r>
          </w:p>
          <w:p w:rsidR="008B0E5F" w:rsidRPr="008B0E5F" w:rsidRDefault="008B0E5F" w:rsidP="008B0E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0E5F">
              <w:rPr>
                <w:rFonts w:ascii="Times New Roman" w:eastAsia="Times New Roman" w:hAnsi="Times New Roman" w:cs="Times New Roman"/>
                <w:sz w:val="20"/>
                <w:szCs w:val="20"/>
                <w:lang w:eastAsia="ru-RU"/>
              </w:rPr>
              <w:t>(место заключения настоящего договора)</w:t>
            </w:r>
          </w:p>
        </w:tc>
        <w:tc>
          <w:tcPr>
            <w:tcW w:w="794" w:type="dxa"/>
          </w:tcPr>
          <w:p w:rsidR="008B0E5F" w:rsidRPr="008B0E5F" w:rsidRDefault="008B0E5F" w:rsidP="008B0E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5" w:type="dxa"/>
          </w:tcPr>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«____»___________202__ г.</w:t>
            </w:r>
          </w:p>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0E5F">
              <w:rPr>
                <w:rFonts w:ascii="Times New Roman" w:eastAsia="Times New Roman" w:hAnsi="Times New Roman" w:cs="Times New Roman"/>
                <w:sz w:val="18"/>
                <w:szCs w:val="18"/>
                <w:lang w:eastAsia="ru-RU"/>
              </w:rPr>
              <w:t xml:space="preserve">          (</w:t>
            </w:r>
            <w:r w:rsidRPr="008B0E5F">
              <w:rPr>
                <w:rFonts w:ascii="Times New Roman" w:eastAsia="Times New Roman" w:hAnsi="Times New Roman" w:cs="Times New Roman"/>
                <w:i/>
                <w:sz w:val="18"/>
                <w:szCs w:val="18"/>
                <w:lang w:eastAsia="ru-RU"/>
              </w:rPr>
              <w:t>дата заключения договора)</w:t>
            </w:r>
          </w:p>
        </w:tc>
      </w:tr>
      <w:tr w:rsidR="008B0E5F" w:rsidRPr="008B0E5F" w:rsidTr="008B0E5F">
        <w:tc>
          <w:tcPr>
            <w:tcW w:w="4422" w:type="dxa"/>
          </w:tcPr>
          <w:p w:rsidR="008B0E5F" w:rsidRPr="008B0E5F" w:rsidRDefault="008B0E5F" w:rsidP="008B0E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794" w:type="dxa"/>
          </w:tcPr>
          <w:p w:rsidR="008B0E5F" w:rsidRPr="008B0E5F" w:rsidRDefault="008B0E5F" w:rsidP="008B0E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5" w:type="dxa"/>
          </w:tcPr>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«___»____________202__ г.</w:t>
            </w:r>
          </w:p>
          <w:p w:rsidR="008B0E5F" w:rsidRPr="008B0E5F" w:rsidRDefault="008B0E5F" w:rsidP="008B0E5F">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8B0E5F">
              <w:rPr>
                <w:rFonts w:ascii="Times New Roman" w:eastAsia="Times New Roman" w:hAnsi="Times New Roman" w:cs="Times New Roman"/>
                <w:i/>
                <w:sz w:val="18"/>
                <w:szCs w:val="18"/>
                <w:lang w:eastAsia="ru-RU"/>
              </w:rPr>
              <w:t xml:space="preserve">                              (дата подготовки проекта договора)</w:t>
            </w:r>
          </w:p>
        </w:tc>
      </w:tr>
    </w:tbl>
    <w:p w:rsidR="008B0E5F" w:rsidRPr="008B0E5F" w:rsidRDefault="008B0E5F" w:rsidP="008B0E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sz w:val="24"/>
          <w:szCs w:val="24"/>
          <w:lang w:eastAsia="ru-RU"/>
        </w:rPr>
        <w:t xml:space="preserve">Газораспределительная организация _____________ </w:t>
      </w:r>
      <w:r w:rsidRPr="008B0E5F">
        <w:rPr>
          <w:rFonts w:ascii="Times New Roman" w:eastAsia="Times New Roman" w:hAnsi="Times New Roman" w:cs="Times New Roman"/>
          <w:i/>
          <w:sz w:val="24"/>
          <w:szCs w:val="24"/>
          <w:lang w:eastAsia="ru-RU"/>
        </w:rPr>
        <w:t>(наименование ГРО),</w:t>
      </w:r>
      <w:r w:rsidRPr="008B0E5F">
        <w:rPr>
          <w:rFonts w:ascii="Times New Roman" w:eastAsia="Times New Roman" w:hAnsi="Times New Roman" w:cs="Times New Roman"/>
          <w:sz w:val="24"/>
          <w:szCs w:val="24"/>
          <w:lang w:eastAsia="ru-RU"/>
        </w:rPr>
        <w:t xml:space="preserve"> именуемое в дальнейшем </w:t>
      </w:r>
      <w:r w:rsidRPr="008B0E5F">
        <w:rPr>
          <w:rFonts w:ascii="Times New Roman" w:eastAsia="Times New Roman" w:hAnsi="Times New Roman" w:cs="Times New Roman"/>
          <w:b/>
          <w:sz w:val="24"/>
          <w:szCs w:val="24"/>
          <w:lang w:eastAsia="ru-RU"/>
        </w:rPr>
        <w:t>исполнителем</w:t>
      </w:r>
      <w:r w:rsidRPr="008B0E5F">
        <w:rPr>
          <w:rFonts w:ascii="Times New Roman" w:eastAsia="Times New Roman" w:hAnsi="Times New Roman" w:cs="Times New Roman"/>
          <w:sz w:val="24"/>
          <w:szCs w:val="24"/>
          <w:lang w:eastAsia="ru-RU"/>
        </w:rPr>
        <w:t>, в лице ___________________ действующего на основании доверенности № ___ от «__» __________ 202__ г., с одной стороны, 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________________________________________________________________________________,</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именуемый (-ая) в дальнейшем </w:t>
      </w:r>
      <w:r w:rsidRPr="008B0E5F">
        <w:rPr>
          <w:rFonts w:ascii="Times New Roman" w:eastAsia="Times New Roman" w:hAnsi="Times New Roman" w:cs="Times New Roman"/>
          <w:b/>
          <w:sz w:val="24"/>
          <w:szCs w:val="24"/>
          <w:lang w:eastAsia="ru-RU"/>
        </w:rPr>
        <w:t>заявителем</w:t>
      </w:r>
      <w:r w:rsidRPr="008B0E5F">
        <w:rPr>
          <w:rFonts w:ascii="Times New Roman" w:eastAsia="Times New Roman" w:hAnsi="Times New Roman" w:cs="Times New Roman"/>
          <w:sz w:val="24"/>
          <w:szCs w:val="24"/>
          <w:lang w:eastAsia="ru-RU"/>
        </w:rPr>
        <w:t xml:space="preserve">, с другой стороны, и </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sz w:val="24"/>
          <w:szCs w:val="24"/>
          <w:lang w:eastAsia="ru-RU"/>
        </w:rPr>
        <w:t>Общество с ограниченной ответственностью «Газпром газификация»,</w:t>
      </w:r>
      <w:r w:rsidRPr="008B0E5F">
        <w:rPr>
          <w:rFonts w:ascii="Times New Roman" w:eastAsia="Times New Roman" w:hAnsi="Times New Roman" w:cs="Times New Roman"/>
          <w:sz w:val="24"/>
          <w:szCs w:val="24"/>
          <w:lang w:eastAsia="ru-RU"/>
        </w:rPr>
        <w:t xml:space="preserve"> именуемое в дальнейшем </w:t>
      </w:r>
      <w:r w:rsidRPr="008B0E5F">
        <w:rPr>
          <w:rFonts w:ascii="Times New Roman" w:eastAsia="Times New Roman" w:hAnsi="Times New Roman" w:cs="Times New Roman"/>
          <w:b/>
          <w:sz w:val="24"/>
          <w:szCs w:val="24"/>
          <w:lang w:eastAsia="ru-RU"/>
        </w:rPr>
        <w:t>Единым Оператором газификации (ЕОГ)</w:t>
      </w:r>
      <w:r w:rsidRPr="008B0E5F">
        <w:rPr>
          <w:rFonts w:ascii="Times New Roman" w:eastAsia="Times New Roman" w:hAnsi="Times New Roman" w:cs="Times New Roman"/>
          <w:sz w:val="24"/>
          <w:szCs w:val="24"/>
          <w:lang w:eastAsia="ru-RU"/>
        </w:rPr>
        <w:t>, от имени которого на основании договора от 07.10.2021 г. № ПД-05-0039/2021 и доверенности 78 АВ 1182108 действует ООО «Газпром газораспределение Томск», в лице</w:t>
      </w:r>
      <w:r w:rsidRPr="008B0E5F">
        <w:rPr>
          <w:rFonts w:ascii="Times New Roman" w:eastAsia="Times New Roman" w:hAnsi="Times New Roman" w:cs="Times New Roman"/>
          <w:sz w:val="24"/>
          <w:szCs w:val="24"/>
          <w:lang w:eastAsia="ru-RU"/>
        </w:rPr>
        <w:br/>
        <w:t xml:space="preserve">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p>
    <w:p w:rsidR="008B0E5F" w:rsidRPr="008B0E5F" w:rsidRDefault="008B0E5F" w:rsidP="008B0E5F">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Предмет договора</w:t>
      </w:r>
    </w:p>
    <w:p w:rsidR="008B0E5F" w:rsidRPr="008B0E5F" w:rsidRDefault="008B0E5F" w:rsidP="008B0E5F">
      <w:pPr>
        <w:spacing w:after="0" w:line="240" w:lineRule="auto"/>
        <w:ind w:left="1080" w:right="-283"/>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right="-283" w:firstLine="567"/>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По договору о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__________________________________________________________________________________</w:t>
      </w:r>
    </w:p>
    <w:p w:rsidR="008B0E5F" w:rsidRPr="008B0E5F" w:rsidRDefault="008B0E5F" w:rsidP="008B0E5F">
      <w:pPr>
        <w:pBdr>
          <w:bottom w:val="single" w:sz="12" w:space="1" w:color="auto"/>
        </w:pBdr>
        <w:tabs>
          <w:tab w:val="left" w:pos="599"/>
          <w:tab w:val="center" w:pos="4820"/>
        </w:tabs>
        <w:spacing w:after="0" w:line="240" w:lineRule="auto"/>
        <w:ind w:right="-283"/>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(Наименование домовладения) и (Адрес домовладения)</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(далее - домовладение),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 границ принадлежащего ему земельного участка (за исключением случая, предусмотренного </w:t>
      </w:r>
      <w:hyperlink r:id="rId7" w:history="1">
        <w:r w:rsidRPr="008B0E5F">
          <w:rPr>
            <w:rFonts w:ascii="Times New Roman" w:eastAsia="Times New Roman" w:hAnsi="Times New Roman" w:cs="Times New Roman"/>
            <w:color w:val="0000FF"/>
            <w:sz w:val="24"/>
            <w:szCs w:val="24"/>
            <w:lang w:eastAsia="ru-RU"/>
          </w:rPr>
          <w:t>пунктом 12</w:t>
        </w:r>
      </w:hyperlink>
      <w:r w:rsidRPr="008B0E5F">
        <w:rPr>
          <w:rFonts w:ascii="Times New Roman" w:eastAsia="Times New Roman" w:hAnsi="Times New Roman" w:cs="Times New Roman"/>
          <w:sz w:val="24"/>
          <w:szCs w:val="24"/>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w:t>
      </w:r>
      <w:r w:rsidRPr="008B0E5F">
        <w:rPr>
          <w:rFonts w:ascii="Times New Roman" w:eastAsia="Times New Roman" w:hAnsi="Times New Roman" w:cs="Times New Roman"/>
          <w:sz w:val="24"/>
          <w:szCs w:val="24"/>
          <w:lang w:eastAsia="ru-RU"/>
        </w:rPr>
        <w:lastRenderedPageBreak/>
        <w:t>(технологического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расположенного:___________________________________________________________________,</w:t>
      </w:r>
    </w:p>
    <w:p w:rsidR="008B0E5F" w:rsidRPr="008B0E5F" w:rsidRDefault="008B0E5F" w:rsidP="008B0E5F">
      <w:pPr>
        <w:spacing w:after="0" w:line="240" w:lineRule="auto"/>
        <w:ind w:right="-283"/>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(указать адрес: область, район, населенный пункт, улица, дом и (или) кадастровый номер и адрес земельного участка),</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 единый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r:id="rId8" w:history="1">
        <w:r w:rsidRPr="008B0E5F">
          <w:rPr>
            <w:rFonts w:ascii="Times New Roman" w:eastAsia="Times New Roman" w:hAnsi="Times New Roman" w:cs="Times New Roman"/>
            <w:color w:val="0000FF"/>
            <w:sz w:val="24"/>
            <w:szCs w:val="24"/>
            <w:lang w:eastAsia="ru-RU"/>
          </w:rPr>
          <w:t>приложению</w:t>
        </w:r>
      </w:hyperlink>
      <w:r w:rsidRPr="008B0E5F">
        <w:rPr>
          <w:rFonts w:ascii="Times New Roman" w:eastAsia="Times New Roman" w:hAnsi="Times New Roman" w:cs="Times New Roman"/>
          <w:sz w:val="24"/>
          <w:szCs w:val="24"/>
          <w:lang w:eastAsia="ru-RU"/>
        </w:rPr>
        <w:t xml:space="preserve"> </w:t>
      </w:r>
      <w:r w:rsidRPr="008B0E5F">
        <w:rPr>
          <w:rFonts w:ascii="Times New Roman" w:eastAsia="Times New Roman" w:hAnsi="Times New Roman" w:cs="Times New Roman"/>
          <w:sz w:val="24"/>
          <w:szCs w:val="24"/>
          <w:lang w:eastAsia="ru-RU"/>
        </w:rPr>
        <w:br/>
        <w:t>(далее - технические условия), являющимися неотъемлемой частью настоящего договора.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bookmarkStart w:id="0" w:name="Par82"/>
      <w:bookmarkEnd w:id="0"/>
      <w:r w:rsidRPr="008B0E5F">
        <w:rPr>
          <w:rFonts w:ascii="Times New Roman" w:eastAsia="Times New Roman" w:hAnsi="Times New Roman" w:cs="Times New Roman"/>
          <w:sz w:val="24"/>
          <w:szCs w:val="24"/>
          <w:lang w:eastAsia="ru-RU"/>
        </w:rP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Последний день срока, установленного в </w:t>
      </w:r>
      <w:hyperlink w:anchor="Par8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8B0E5F">
          <w:rPr>
            <w:rFonts w:ascii="Times New Roman" w:eastAsia="Times New Roman" w:hAnsi="Times New Roman" w:cs="Times New Roman"/>
            <w:color w:val="0000FF"/>
            <w:sz w:val="24"/>
            <w:szCs w:val="24"/>
            <w:lang w:eastAsia="ru-RU"/>
          </w:rPr>
          <w:t>абзаце первом</w:t>
        </w:r>
      </w:hyperlink>
      <w:r w:rsidRPr="008B0E5F">
        <w:rPr>
          <w:rFonts w:ascii="Times New Roman" w:eastAsia="Times New Roman" w:hAnsi="Times New Roman" w:cs="Times New Roman"/>
          <w:sz w:val="24"/>
          <w:szCs w:val="24"/>
          <w:lang w:eastAsia="ru-RU"/>
        </w:rP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p>
    <w:p w:rsidR="008B0E5F" w:rsidRPr="008B0E5F" w:rsidRDefault="008B0E5F" w:rsidP="008B0E5F">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Обязанности и права сторон</w:t>
      </w:r>
    </w:p>
    <w:p w:rsidR="008B0E5F" w:rsidRPr="008B0E5F" w:rsidRDefault="008B0E5F" w:rsidP="008B0E5F">
      <w:pPr>
        <w:spacing w:after="0" w:line="240" w:lineRule="auto"/>
        <w:ind w:left="360" w:right="-283"/>
        <w:jc w:val="both"/>
        <w:rPr>
          <w:rFonts w:ascii="Times New Roman" w:eastAsia="Times New Roman" w:hAnsi="Times New Roman" w:cs="Times New Roman"/>
          <w:b/>
          <w:sz w:val="24"/>
          <w:szCs w:val="24"/>
          <w:lang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Исполнитель обязан:</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r:id="rId9" w:history="1">
        <w:r w:rsidRPr="008B0E5F">
          <w:rPr>
            <w:rFonts w:ascii="Times New Roman" w:eastAsia="Times New Roman" w:hAnsi="Times New Roman" w:cs="Times New Roman"/>
            <w:sz w:val="24"/>
            <w:szCs w:val="24"/>
            <w:lang w:eastAsia="ru-RU"/>
          </w:rPr>
          <w:t>приложение</w:t>
        </w:r>
      </w:hyperlink>
      <w:r w:rsidRPr="008B0E5F">
        <w:rPr>
          <w:rFonts w:ascii="Times New Roman" w:eastAsia="Times New Roman" w:hAnsi="Times New Roman" w:cs="Times New Roman"/>
          <w:sz w:val="24"/>
          <w:szCs w:val="24"/>
          <w:lang w:eastAsia="ru-RU"/>
        </w:rPr>
        <w:t xml:space="preserve"> к настоящему договору);</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8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8B0E5F">
          <w:rPr>
            <w:rFonts w:ascii="Times New Roman" w:eastAsia="Times New Roman" w:hAnsi="Times New Roman" w:cs="Times New Roman"/>
            <w:sz w:val="24"/>
            <w:szCs w:val="24"/>
            <w:lang w:eastAsia="ru-RU"/>
          </w:rPr>
          <w:t>пунктом 3</w:t>
        </w:r>
      </w:hyperlink>
      <w:r w:rsidRPr="008B0E5F">
        <w:rPr>
          <w:rFonts w:ascii="Times New Roman" w:eastAsia="Times New Roman" w:hAnsi="Times New Roman" w:cs="Times New Roman"/>
          <w:sz w:val="24"/>
          <w:szCs w:val="24"/>
          <w:lang w:eastAsia="ru-RU"/>
        </w:rPr>
        <w:t xml:space="preserve"> настоящего договора (при необходимости выполнения таких мероприятий);</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8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history="1">
        <w:r w:rsidRPr="008B0E5F">
          <w:rPr>
            <w:rFonts w:ascii="Times New Roman" w:eastAsia="Times New Roman" w:hAnsi="Times New Roman" w:cs="Times New Roman"/>
            <w:sz w:val="24"/>
            <w:szCs w:val="24"/>
            <w:lang w:eastAsia="ru-RU"/>
          </w:rPr>
          <w:t>пунктом 3</w:t>
        </w:r>
      </w:hyperlink>
      <w:r w:rsidRPr="008B0E5F">
        <w:rPr>
          <w:rFonts w:ascii="Times New Roman" w:eastAsia="Times New Roman" w:hAnsi="Times New Roman" w:cs="Times New Roman"/>
          <w:sz w:val="24"/>
          <w:szCs w:val="24"/>
          <w:lang w:eastAsia="ru-RU"/>
        </w:rPr>
        <w:t xml:space="preserve"> настоящего договора;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w:t>
      </w:r>
      <w:r w:rsidRPr="008B0E5F">
        <w:rPr>
          <w:rFonts w:ascii="Times New Roman" w:eastAsia="Times New Roman" w:hAnsi="Times New Roman" w:cs="Times New Roman"/>
          <w:sz w:val="24"/>
          <w:szCs w:val="24"/>
          <w:lang w:eastAsia="ru-RU"/>
        </w:rPr>
        <w:lastRenderedPageBreak/>
        <w:t>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в случае поступления в соответствии </w:t>
      </w:r>
      <w:hyperlink r:id="rId10" w:history="1">
        <w:r w:rsidRPr="008B0E5F">
          <w:rPr>
            <w:rFonts w:ascii="Times New Roman" w:eastAsia="Times New Roman" w:hAnsi="Times New Roman" w:cs="Times New Roman"/>
            <w:sz w:val="24"/>
            <w:szCs w:val="24"/>
            <w:lang w:eastAsia="ru-RU"/>
          </w:rPr>
          <w:t>пунктом 12</w:t>
        </w:r>
      </w:hyperlink>
      <w:r w:rsidRPr="008B0E5F">
        <w:rPr>
          <w:rFonts w:ascii="Times New Roman" w:eastAsia="Times New Roman" w:hAnsi="Times New Roman" w:cs="Times New Roman"/>
          <w:sz w:val="24"/>
          <w:szCs w:val="24"/>
          <w:lang w:eastAsia="ru-RU"/>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Исполнитель вправе:</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11" w:history="1">
        <w:r w:rsidRPr="008B0E5F">
          <w:rPr>
            <w:rFonts w:ascii="Times New Roman" w:eastAsia="Times New Roman" w:hAnsi="Times New Roman" w:cs="Times New Roman"/>
            <w:sz w:val="24"/>
            <w:szCs w:val="24"/>
            <w:lang w:eastAsia="ru-RU"/>
          </w:rPr>
          <w:t>пункте 72</w:t>
        </w:r>
      </w:hyperlink>
      <w:r w:rsidRPr="008B0E5F">
        <w:rPr>
          <w:rFonts w:ascii="Times New Roman" w:eastAsia="Times New Roman" w:hAnsi="Times New Roman" w:cs="Times New Roman"/>
          <w:sz w:val="24"/>
          <w:szCs w:val="24"/>
          <w:lang w:eastAsia="ru-RU"/>
        </w:rPr>
        <w:t xml:space="preserve"> Правил;</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Заявитель обязан:</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 xml:space="preserve">в случае поступления в соответствии </w:t>
      </w:r>
      <w:hyperlink r:id="rId12" w:history="1">
        <w:r w:rsidRPr="008B0E5F">
          <w:rPr>
            <w:rFonts w:ascii="Times New Roman" w:eastAsia="Times New Roman" w:hAnsi="Times New Roman" w:cs="Times New Roman"/>
            <w:sz w:val="24"/>
            <w:szCs w:val="24"/>
            <w:lang w:eastAsia="ru-RU"/>
          </w:rPr>
          <w:t>пунктом 12</w:t>
        </w:r>
      </w:hyperlink>
      <w:r w:rsidRPr="008B0E5F">
        <w:rPr>
          <w:rFonts w:ascii="Times New Roman" w:eastAsia="Times New Roman" w:hAnsi="Times New Roman" w:cs="Times New Roman"/>
          <w:sz w:val="24"/>
          <w:szCs w:val="24"/>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уведомить исполнителя о выполнении технических условий в порядке, определенном настоящим договором;</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подписать акт о готовности в день его составления исполнителем;</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r:id="rId13" w:history="1">
        <w:r w:rsidRPr="008B0E5F">
          <w:rPr>
            <w:rFonts w:ascii="Times New Roman" w:eastAsia="Times New Roman" w:hAnsi="Times New Roman" w:cs="Times New Roman"/>
            <w:sz w:val="24"/>
            <w:szCs w:val="24"/>
            <w:lang w:eastAsia="ru-RU"/>
          </w:rPr>
          <w:t>пункте 91</w:t>
        </w:r>
      </w:hyperlink>
      <w:r w:rsidRPr="008B0E5F">
        <w:rPr>
          <w:rFonts w:ascii="Times New Roman" w:eastAsia="Times New Roman" w:hAnsi="Times New Roman" w:cs="Times New Roman"/>
          <w:sz w:val="24"/>
          <w:szCs w:val="24"/>
          <w:lang w:eastAsia="ru-RU"/>
        </w:rPr>
        <w:t xml:space="preserve"> Правил, в рамках выполнения мероприятий по подключению (технологическому присоединению), предусмотренных настоящим договором);</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Заявитель вправе:</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направить в соответствии с </w:t>
      </w:r>
      <w:hyperlink r:id="rId14" w:history="1">
        <w:r w:rsidRPr="008B0E5F">
          <w:rPr>
            <w:rFonts w:ascii="Times New Roman" w:eastAsia="Times New Roman" w:hAnsi="Times New Roman" w:cs="Times New Roman"/>
            <w:sz w:val="24"/>
            <w:szCs w:val="24"/>
            <w:lang w:eastAsia="ru-RU"/>
          </w:rPr>
          <w:t>пунктом 12</w:t>
        </w:r>
      </w:hyperlink>
      <w:r w:rsidRPr="008B0E5F">
        <w:rPr>
          <w:rFonts w:ascii="Times New Roman" w:eastAsia="Times New Roman" w:hAnsi="Times New Roman" w:cs="Times New Roman"/>
          <w:sz w:val="24"/>
          <w:szCs w:val="24"/>
          <w:lang w:eastAsia="ru-RU"/>
        </w:rPr>
        <w:t xml:space="preserve"> Правил письменное обращение исполнителю с просьбой осуществить мероприятия по подключению (технологическому присоединению) в </w:t>
      </w:r>
      <w:r w:rsidRPr="008B0E5F">
        <w:rPr>
          <w:rFonts w:ascii="Times New Roman" w:eastAsia="Times New Roman" w:hAnsi="Times New Roman" w:cs="Times New Roman"/>
          <w:sz w:val="24"/>
          <w:szCs w:val="24"/>
          <w:lang w:eastAsia="ru-RU"/>
        </w:rPr>
        <w:lastRenderedPageBreak/>
        <w:t>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Единый оператор газификации обязан:</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переходят к единому оператору газификации с даты получения единым оператором газификации уведомления от исполнителя о невозможности исполнения своих обязательств по договору о подключении.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p>
    <w:p w:rsidR="008B0E5F" w:rsidRPr="008B0E5F" w:rsidRDefault="008B0E5F" w:rsidP="008B0E5F">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Плата за подключение (технологическое присоединение)</w:t>
      </w:r>
    </w:p>
    <w:p w:rsidR="008B0E5F" w:rsidRPr="008B0E5F" w:rsidRDefault="008B0E5F" w:rsidP="008B0E5F">
      <w:p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и порядок расчетов</w:t>
      </w:r>
    </w:p>
    <w:p w:rsidR="008B0E5F" w:rsidRPr="008B0E5F" w:rsidRDefault="008B0E5F" w:rsidP="008B0E5F">
      <w:pPr>
        <w:spacing w:after="0" w:line="240" w:lineRule="auto"/>
        <w:ind w:left="1080" w:right="-283"/>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vertAlign w:val="superscript"/>
          <w:lang w:eastAsia="ru-RU"/>
        </w:rPr>
      </w:pPr>
      <w:r w:rsidRPr="008B0E5F">
        <w:rPr>
          <w:rFonts w:ascii="Times New Roman" w:eastAsia="Times New Roman" w:hAnsi="Times New Roman" w:cs="Times New Roman"/>
          <w:sz w:val="24"/>
          <w:szCs w:val="24"/>
          <w:lang w:eastAsia="ru-RU"/>
        </w:rPr>
        <w:t xml:space="preserve">12. Размер платы за подключение (технологическое присоединение) (далее - плата) определяется в соответствии с </w:t>
      </w:r>
      <w:r w:rsidRPr="008B0E5F">
        <w:rPr>
          <w:rFonts w:ascii="Times New Roman" w:eastAsia="Times New Roman" w:hAnsi="Times New Roman" w:cs="Times New Roman"/>
          <w:i/>
          <w:sz w:val="24"/>
          <w:szCs w:val="24"/>
          <w:lang w:eastAsia="ru-RU"/>
        </w:rPr>
        <w:t>________</w:t>
      </w:r>
      <w:r w:rsidRPr="008B0E5F">
        <w:rPr>
          <w:rFonts w:ascii="Times New Roman" w:eastAsia="Times New Roman" w:hAnsi="Times New Roman" w:cs="Times New Roman"/>
          <w:i/>
          <w:sz w:val="24"/>
          <w:szCs w:val="24"/>
          <w:vertAlign w:val="superscript"/>
          <w:lang w:eastAsia="ru-RU"/>
        </w:rPr>
        <w:footnoteReference w:id="1"/>
      </w:r>
      <w:r w:rsidRPr="008B0E5F">
        <w:rPr>
          <w:rFonts w:ascii="Times New Roman" w:eastAsia="Times New Roman" w:hAnsi="Times New Roman" w:cs="Times New Roman"/>
          <w:i/>
          <w:sz w:val="24"/>
          <w:szCs w:val="24"/>
          <w:vertAlign w:val="superscript"/>
          <w:lang w:eastAsia="ru-RU"/>
        </w:rPr>
        <w:t xml:space="preserve"> </w:t>
      </w:r>
      <w:r w:rsidRPr="008B0E5F">
        <w:rPr>
          <w:rFonts w:ascii="Times New Roman" w:eastAsia="Times New Roman" w:hAnsi="Times New Roman" w:cs="Times New Roman"/>
          <w:i/>
          <w:sz w:val="24"/>
          <w:szCs w:val="24"/>
          <w:lang w:eastAsia="ru-RU"/>
        </w:rPr>
        <w:t xml:space="preserve">от __________ № _________ (указывается акт органа исполнительной власти субъекта РФ в области государственного регулирования тарифов) </w:t>
      </w:r>
      <w:r w:rsidRPr="008B0E5F">
        <w:rPr>
          <w:rFonts w:ascii="Times New Roman" w:eastAsia="Times New Roman" w:hAnsi="Times New Roman" w:cs="Times New Roman"/>
          <w:sz w:val="24"/>
          <w:szCs w:val="24"/>
          <w:lang w:eastAsia="ru-RU"/>
        </w:rPr>
        <w:t>и составляет _____ (</w:t>
      </w:r>
      <w:r w:rsidRPr="008B0E5F">
        <w:rPr>
          <w:rFonts w:ascii="Times New Roman" w:eastAsia="Times New Roman" w:hAnsi="Times New Roman" w:cs="Times New Roman"/>
          <w:i/>
          <w:sz w:val="24"/>
          <w:szCs w:val="24"/>
          <w:lang w:eastAsia="ru-RU"/>
        </w:rPr>
        <w:t>сумма прописью</w:t>
      </w:r>
      <w:r w:rsidRPr="008B0E5F">
        <w:rPr>
          <w:rFonts w:ascii="Times New Roman" w:eastAsia="Times New Roman" w:hAnsi="Times New Roman" w:cs="Times New Roman"/>
          <w:sz w:val="24"/>
          <w:szCs w:val="24"/>
          <w:lang w:eastAsia="ru-RU"/>
        </w:rPr>
        <w:t>) рублей ______ копеек, в том числе НДС __________ (</w:t>
      </w:r>
      <w:r w:rsidRPr="008B0E5F">
        <w:rPr>
          <w:rFonts w:ascii="Times New Roman" w:eastAsia="Times New Roman" w:hAnsi="Times New Roman" w:cs="Times New Roman"/>
          <w:i/>
          <w:sz w:val="24"/>
          <w:szCs w:val="24"/>
          <w:lang w:eastAsia="ru-RU"/>
        </w:rPr>
        <w:t>сумма прописью</w:t>
      </w:r>
      <w:r w:rsidRPr="008B0E5F">
        <w:rPr>
          <w:rFonts w:ascii="Times New Roman" w:eastAsia="Times New Roman" w:hAnsi="Times New Roman" w:cs="Times New Roman"/>
          <w:sz w:val="24"/>
          <w:szCs w:val="24"/>
          <w:lang w:eastAsia="ru-RU"/>
        </w:rPr>
        <w:t>) рублей ___ копеек</w:t>
      </w:r>
      <w:r w:rsidRPr="008B0E5F">
        <w:rPr>
          <w:rFonts w:ascii="Times New Roman" w:eastAsia="Times New Roman" w:hAnsi="Times New Roman" w:cs="Times New Roman"/>
          <w:i/>
          <w:sz w:val="24"/>
          <w:szCs w:val="24"/>
          <w:vertAlign w:val="superscript"/>
          <w:lang w:eastAsia="ru-RU"/>
        </w:rPr>
        <w:footnoteReference w:id="2"/>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13. Внесение платы осуществляется заявителем в следующем порядке:</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50 процентов платы, что составляет ___________ (</w:t>
      </w:r>
      <w:r w:rsidRPr="008B0E5F">
        <w:rPr>
          <w:rFonts w:ascii="Times New Roman" w:eastAsia="Times New Roman" w:hAnsi="Times New Roman" w:cs="Times New Roman"/>
          <w:i/>
          <w:sz w:val="24"/>
          <w:szCs w:val="24"/>
          <w:lang w:eastAsia="ru-RU"/>
        </w:rPr>
        <w:t>сумма прописью</w:t>
      </w:r>
      <w:r w:rsidRPr="008B0E5F">
        <w:rPr>
          <w:rFonts w:ascii="Times New Roman" w:eastAsia="Times New Roman" w:hAnsi="Times New Roman" w:cs="Times New Roman"/>
          <w:sz w:val="24"/>
          <w:szCs w:val="24"/>
          <w:lang w:eastAsia="ru-RU"/>
        </w:rPr>
        <w:t>) рублей ___ копеек, в том числе НДС ___________ (</w:t>
      </w:r>
      <w:r w:rsidRPr="008B0E5F">
        <w:rPr>
          <w:rFonts w:ascii="Times New Roman" w:eastAsia="Times New Roman" w:hAnsi="Times New Roman" w:cs="Times New Roman"/>
          <w:i/>
          <w:sz w:val="24"/>
          <w:szCs w:val="24"/>
          <w:lang w:eastAsia="ru-RU"/>
        </w:rPr>
        <w:t>сумма прописью</w:t>
      </w:r>
      <w:r w:rsidRPr="008B0E5F">
        <w:rPr>
          <w:rFonts w:ascii="Times New Roman" w:eastAsia="Times New Roman" w:hAnsi="Times New Roman" w:cs="Times New Roman"/>
          <w:sz w:val="24"/>
          <w:szCs w:val="24"/>
          <w:lang w:eastAsia="ru-RU"/>
        </w:rPr>
        <w:t>) рублей ___ копеек</w:t>
      </w:r>
      <w:r w:rsidRPr="008B0E5F">
        <w:rPr>
          <w:rFonts w:ascii="Times New Roman" w:eastAsia="Times New Roman" w:hAnsi="Times New Roman" w:cs="Times New Roman"/>
          <w:sz w:val="24"/>
          <w:szCs w:val="24"/>
          <w:vertAlign w:val="superscript"/>
          <w:lang w:eastAsia="ru-RU"/>
        </w:rPr>
        <w:footnoteReference w:id="3"/>
      </w:r>
      <w:r w:rsidRPr="008B0E5F">
        <w:rPr>
          <w:rFonts w:ascii="Times New Roman" w:eastAsia="Times New Roman" w:hAnsi="Times New Roman" w:cs="Times New Roman"/>
          <w:sz w:val="24"/>
          <w:szCs w:val="24"/>
          <w:lang w:eastAsia="ru-RU"/>
        </w:rPr>
        <w:t>, вносится в течение 11 рабочих дней со дня заключения договора о подключении;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50 процентов платы, что составляет ____________ (</w:t>
      </w:r>
      <w:r w:rsidRPr="008B0E5F">
        <w:rPr>
          <w:rFonts w:ascii="Times New Roman" w:eastAsia="Times New Roman" w:hAnsi="Times New Roman" w:cs="Times New Roman"/>
          <w:i/>
          <w:sz w:val="24"/>
          <w:szCs w:val="24"/>
          <w:lang w:eastAsia="ru-RU"/>
        </w:rPr>
        <w:t>сумма прописью</w:t>
      </w:r>
      <w:r w:rsidRPr="008B0E5F">
        <w:rPr>
          <w:rFonts w:ascii="Times New Roman" w:eastAsia="Times New Roman" w:hAnsi="Times New Roman" w:cs="Times New Roman"/>
          <w:sz w:val="24"/>
          <w:szCs w:val="24"/>
          <w:lang w:eastAsia="ru-RU"/>
        </w:rPr>
        <w:t>) рублей ___ копеек, в том числе НДС __________ (</w:t>
      </w:r>
      <w:r w:rsidRPr="008B0E5F">
        <w:rPr>
          <w:rFonts w:ascii="Times New Roman" w:eastAsia="Times New Roman" w:hAnsi="Times New Roman" w:cs="Times New Roman"/>
          <w:i/>
          <w:sz w:val="24"/>
          <w:szCs w:val="24"/>
          <w:lang w:eastAsia="ru-RU"/>
        </w:rPr>
        <w:t>сумма прописью</w:t>
      </w:r>
      <w:r w:rsidRPr="008B0E5F">
        <w:rPr>
          <w:rFonts w:ascii="Times New Roman" w:eastAsia="Times New Roman" w:hAnsi="Times New Roman" w:cs="Times New Roman"/>
          <w:sz w:val="24"/>
          <w:szCs w:val="24"/>
          <w:lang w:eastAsia="ru-RU"/>
        </w:rPr>
        <w:t>) рублей __ копеек</w:t>
      </w:r>
      <w:r w:rsidRPr="008B0E5F">
        <w:rPr>
          <w:rFonts w:ascii="Times New Roman" w:eastAsia="Times New Roman" w:hAnsi="Times New Roman" w:cs="Times New Roman"/>
          <w:sz w:val="24"/>
          <w:szCs w:val="24"/>
          <w:vertAlign w:val="superscript"/>
          <w:lang w:eastAsia="ru-RU"/>
        </w:rPr>
        <w:footnoteReference w:id="4"/>
      </w:r>
      <w:r w:rsidRPr="008B0E5F">
        <w:rPr>
          <w:rFonts w:ascii="Times New Roman" w:eastAsia="Times New Roman"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8B0E5F" w:rsidRPr="008B0E5F" w:rsidRDefault="008B0E5F" w:rsidP="008B0E5F">
      <w:pPr>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p>
    <w:p w:rsidR="008B0E5F" w:rsidRPr="008B0E5F" w:rsidRDefault="008B0E5F" w:rsidP="008B0E5F">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Ответственность сторон</w:t>
      </w:r>
    </w:p>
    <w:p w:rsidR="008B0E5F" w:rsidRPr="008B0E5F" w:rsidRDefault="008B0E5F" w:rsidP="008B0E5F">
      <w:pPr>
        <w:spacing w:after="0" w:line="240" w:lineRule="auto"/>
        <w:ind w:left="1080" w:right="-283"/>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B0E5F" w:rsidRPr="008B0E5F" w:rsidRDefault="008B0E5F" w:rsidP="008B0E5F">
      <w:pPr>
        <w:spacing w:after="0" w:line="240" w:lineRule="auto"/>
        <w:ind w:right="-283"/>
        <w:jc w:val="both"/>
        <w:rPr>
          <w:rFonts w:ascii="Times New Roman" w:eastAsia="Times New Roman" w:hAnsi="Times New Roman" w:cs="Times New Roman"/>
          <w:b/>
          <w:sz w:val="24"/>
          <w:szCs w:val="24"/>
          <w:lang w:eastAsia="ru-RU"/>
        </w:rPr>
      </w:pPr>
    </w:p>
    <w:p w:rsidR="008B0E5F" w:rsidRPr="008B0E5F" w:rsidRDefault="008B0E5F" w:rsidP="008B0E5F">
      <w:pPr>
        <w:numPr>
          <w:ilvl w:val="0"/>
          <w:numId w:val="1"/>
        </w:numPr>
        <w:spacing w:after="0" w:line="240" w:lineRule="auto"/>
        <w:ind w:right="-283"/>
        <w:jc w:val="center"/>
        <w:rPr>
          <w:rFonts w:ascii="Times New Roman" w:eastAsia="Times New Roman" w:hAnsi="Times New Roman" w:cs="Times New Roman"/>
          <w:b/>
          <w:sz w:val="24"/>
          <w:szCs w:val="24"/>
          <w:lang w:val="en-US" w:eastAsia="ru-RU"/>
        </w:rPr>
      </w:pPr>
      <w:r w:rsidRPr="008B0E5F">
        <w:rPr>
          <w:rFonts w:ascii="Times New Roman" w:eastAsia="Times New Roman" w:hAnsi="Times New Roman" w:cs="Times New Roman"/>
          <w:b/>
          <w:sz w:val="24"/>
          <w:szCs w:val="24"/>
          <w:lang w:eastAsia="ru-RU"/>
        </w:rPr>
        <w:t>Порядок мониторинга выполнения технических условий</w:t>
      </w:r>
    </w:p>
    <w:p w:rsidR="008B0E5F" w:rsidRPr="008B0E5F" w:rsidRDefault="008B0E5F" w:rsidP="008B0E5F">
      <w:pPr>
        <w:spacing w:after="0" w:line="240" w:lineRule="auto"/>
        <w:ind w:left="1080" w:right="-283"/>
        <w:jc w:val="both"/>
        <w:rPr>
          <w:rFonts w:ascii="Times New Roman" w:eastAsia="Times New Roman" w:hAnsi="Times New Roman" w:cs="Times New Roman"/>
          <w:sz w:val="24"/>
          <w:szCs w:val="24"/>
          <w:lang w:val="en-US"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17. Мониторинг выполнения заявителем технических условий не проводится в случае обращения заявителя в соответствии с </w:t>
      </w:r>
      <w:hyperlink r:id="rId15" w:history="1">
        <w:r w:rsidRPr="008B0E5F">
          <w:rPr>
            <w:rFonts w:ascii="Times New Roman" w:eastAsia="Times New Roman" w:hAnsi="Times New Roman" w:cs="Times New Roman"/>
            <w:sz w:val="24"/>
            <w:szCs w:val="24"/>
            <w:lang w:eastAsia="ru-RU"/>
          </w:rPr>
          <w:t>пунктом 12</w:t>
        </w:r>
      </w:hyperlink>
      <w:r w:rsidRPr="008B0E5F">
        <w:rPr>
          <w:rFonts w:ascii="Times New Roman" w:eastAsia="Times New Roman" w:hAnsi="Times New Roman" w:cs="Times New Roman"/>
          <w:sz w:val="24"/>
          <w:szCs w:val="24"/>
          <w:lang w:eastAsia="ru-RU"/>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20. Порядок осуществления мониторинга выполнения заявителем технических условий включает следующие мероприятия: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а) подача заявителем уведомления о выполнении технических условий с приложением документов в соответствии с </w:t>
      </w:r>
      <w:hyperlink w:anchor="Par165"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 w:history="1">
        <w:r w:rsidRPr="008B0E5F">
          <w:rPr>
            <w:rFonts w:ascii="Times New Roman" w:eastAsia="Times New Roman" w:hAnsi="Times New Roman" w:cs="Times New Roman"/>
            <w:color w:val="0000FF"/>
            <w:sz w:val="24"/>
            <w:szCs w:val="24"/>
            <w:lang w:eastAsia="ru-RU"/>
          </w:rPr>
          <w:t>пунктом 21</w:t>
        </w:r>
      </w:hyperlink>
      <w:r w:rsidRPr="008B0E5F">
        <w:rPr>
          <w:rFonts w:ascii="Times New Roman" w:eastAsia="Times New Roman" w:hAnsi="Times New Roman" w:cs="Times New Roman"/>
          <w:sz w:val="24"/>
          <w:szCs w:val="24"/>
          <w:lang w:eastAsia="ru-RU"/>
        </w:rPr>
        <w:t xml:space="preserve"> настоящего договора;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б) проверка уполномоченной организацией документов, поданных заявителем вместе с уведомлением о выполнении технических условий;</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bookmarkStart w:id="1" w:name="Par165"/>
      <w:bookmarkEnd w:id="1"/>
      <w:r w:rsidRPr="008B0E5F">
        <w:rPr>
          <w:rFonts w:ascii="Times New Roman" w:eastAsia="Times New Roman" w:hAnsi="Times New Roman" w:cs="Times New Roman"/>
          <w:sz w:val="24"/>
          <w:szCs w:val="24"/>
          <w:lang w:eastAsia="ru-RU"/>
        </w:rPr>
        <w:t xml:space="preserve">21. 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16" w:history="1">
        <w:r w:rsidRPr="008B0E5F">
          <w:rPr>
            <w:rFonts w:ascii="Times New Roman" w:eastAsia="Times New Roman" w:hAnsi="Times New Roman" w:cs="Times New Roman"/>
            <w:color w:val="0000FF"/>
            <w:sz w:val="24"/>
            <w:szCs w:val="24"/>
            <w:lang w:eastAsia="ru-RU"/>
          </w:rPr>
          <w:t>пунктом 95</w:t>
        </w:r>
      </w:hyperlink>
      <w:r w:rsidRPr="008B0E5F">
        <w:rPr>
          <w:rFonts w:ascii="Times New Roman" w:eastAsia="Times New Roman" w:hAnsi="Times New Roman" w:cs="Times New Roman"/>
          <w:sz w:val="24"/>
          <w:szCs w:val="24"/>
          <w:lang w:eastAsia="ru-RU"/>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22. По результатам мониторинга выполнения заявителем технических условий уполномоченной организацией составляется акт о готовности.</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23. Акт о готовности составляется и подписывается заявителем и уполномоченной организацией непосредственно в день проведения осмотра.</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24. При невыполнении требований технических условий исполнитель в письменной форме уведомляет об этом заявителя.</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Акт о готовности подписывается после устранения всех замечаний, направленных исполнителем.</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3 дней со дня получения указанных замечаний.</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B0E5F" w:rsidRPr="008B0E5F" w:rsidRDefault="008B0E5F" w:rsidP="008B0E5F">
      <w:pPr>
        <w:tabs>
          <w:tab w:val="left" w:pos="709"/>
        </w:tabs>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VI. Разграничение имущественной принадлежности сетей</w:t>
      </w:r>
    </w:p>
    <w:p w:rsidR="008B0E5F" w:rsidRPr="008B0E5F" w:rsidRDefault="008B0E5F" w:rsidP="008B0E5F">
      <w:p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газораспределения и газопотребления и эксплуатационной</w:t>
      </w:r>
    </w:p>
    <w:p w:rsidR="008B0E5F" w:rsidRPr="008B0E5F" w:rsidRDefault="008B0E5F" w:rsidP="008B0E5F">
      <w:p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ответственности сторон</w:t>
      </w:r>
    </w:p>
    <w:p w:rsidR="008B0E5F" w:rsidRPr="008B0E5F" w:rsidRDefault="008B0E5F" w:rsidP="008B0E5F">
      <w:pPr>
        <w:spacing w:after="0" w:line="240" w:lineRule="auto"/>
        <w:ind w:right="-283"/>
        <w:jc w:val="both"/>
        <w:rPr>
          <w:rFonts w:ascii="Times New Roman" w:eastAsia="Times New Roman" w:hAnsi="Times New Roman" w:cs="Times New Roman"/>
          <w:b/>
          <w:sz w:val="24"/>
          <w:szCs w:val="24"/>
          <w:lang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w:t>
      </w:r>
      <w:r w:rsidRPr="008B0E5F">
        <w:rPr>
          <w:rFonts w:ascii="Times New Roman" w:eastAsia="Times New Roman" w:hAnsi="Times New Roman" w:cs="Times New Roman"/>
          <w:sz w:val="24"/>
          <w:szCs w:val="24"/>
          <w:lang w:eastAsia="ru-RU"/>
        </w:rPr>
        <w:lastRenderedPageBreak/>
        <w:t>газораспределения и газопотребления указывается в акте о подключении (технологическом присоединении).</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p>
    <w:p w:rsidR="008B0E5F" w:rsidRPr="008B0E5F" w:rsidRDefault="008B0E5F" w:rsidP="008B0E5F">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Условия изменения и расторжения договора</w:t>
      </w:r>
    </w:p>
    <w:p w:rsidR="008B0E5F" w:rsidRPr="008B0E5F" w:rsidRDefault="008B0E5F" w:rsidP="008B0E5F">
      <w:pPr>
        <w:spacing w:after="0" w:line="240" w:lineRule="auto"/>
        <w:ind w:left="1080" w:right="-283"/>
        <w:jc w:val="both"/>
        <w:rPr>
          <w:rFonts w:ascii="Times New Roman" w:eastAsia="Times New Roman" w:hAnsi="Times New Roman" w:cs="Times New Roman"/>
          <w:b/>
          <w:sz w:val="24"/>
          <w:szCs w:val="24"/>
          <w:lang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p>
    <w:p w:rsidR="008B0E5F" w:rsidRPr="008B0E5F" w:rsidRDefault="008B0E5F" w:rsidP="008B0E5F">
      <w:pPr>
        <w:numPr>
          <w:ilvl w:val="0"/>
          <w:numId w:val="1"/>
        </w:numPr>
        <w:spacing w:after="0" w:line="240" w:lineRule="auto"/>
        <w:ind w:right="-283"/>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Заключительные положения</w:t>
      </w:r>
    </w:p>
    <w:p w:rsidR="008B0E5F" w:rsidRPr="008B0E5F" w:rsidRDefault="008B0E5F" w:rsidP="008B0E5F">
      <w:pPr>
        <w:spacing w:after="0" w:line="240" w:lineRule="auto"/>
        <w:ind w:left="1080" w:right="-283"/>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31. Термины и определения, применяемые в настоящем договоре, понимаются в соответствии с законодательством Российской Федерации.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32. По вопросам, не урегулированным настоящим договором, стороны руководствуются законодательством Российской Федерации.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Датой поступления настоящего договора исполнителю является: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35. Настоящий договор составлен и подписан в 3 экземплярах, по одному для каждой из сторон.</w:t>
      </w:r>
    </w:p>
    <w:p w:rsidR="008B0E5F" w:rsidRPr="008B0E5F" w:rsidRDefault="008B0E5F" w:rsidP="008B0E5F">
      <w:pPr>
        <w:spacing w:after="0" w:line="240" w:lineRule="auto"/>
        <w:ind w:right="-283"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8B0E5F" w:rsidRPr="008B0E5F" w:rsidRDefault="008B0E5F" w:rsidP="008B0E5F">
      <w:pPr>
        <w:spacing w:after="0" w:line="240" w:lineRule="auto"/>
        <w:ind w:right="-283"/>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b/>
          <w:sz w:val="24"/>
          <w:szCs w:val="24"/>
          <w:vertAlign w:val="superscript"/>
          <w:lang w:eastAsia="ru-RU"/>
        </w:rPr>
      </w:pPr>
      <w:r w:rsidRPr="008B0E5F">
        <w:rPr>
          <w:rFonts w:ascii="Times New Roman" w:eastAsia="Times New Roman" w:hAnsi="Times New Roman" w:cs="Times New Roman"/>
          <w:b/>
          <w:sz w:val="24"/>
          <w:szCs w:val="24"/>
          <w:lang w:eastAsia="ru-RU"/>
        </w:rPr>
        <w:lastRenderedPageBreak/>
        <w:t>Реквизиты сторон</w:t>
      </w:r>
      <w:r w:rsidRPr="008B0E5F">
        <w:rPr>
          <w:rFonts w:ascii="Calibri" w:eastAsia="Times New Roman" w:hAnsi="Calibri" w:cs="Times New Roman"/>
          <w:b/>
          <w:sz w:val="24"/>
          <w:szCs w:val="24"/>
          <w:vertAlign w:val="superscript"/>
          <w:lang w:eastAsia="ru-RU"/>
        </w:rPr>
        <w:footnoteReference w:id="5"/>
      </w:r>
      <w:r w:rsidRPr="008B0E5F">
        <w:rPr>
          <w:rFonts w:ascii="Times New Roman" w:eastAsia="Times New Roman" w:hAnsi="Times New Roman" w:cs="Times New Roman"/>
          <w:b/>
          <w:sz w:val="24"/>
          <w:szCs w:val="24"/>
          <w:lang w:val="en-GB" w:eastAsia="ru-RU"/>
        </w:rPr>
        <w:t>:</w:t>
      </w:r>
    </w:p>
    <w:tbl>
      <w:tblPr>
        <w:tblW w:w="9885" w:type="dxa"/>
        <w:tblLayout w:type="fixed"/>
        <w:tblLook w:val="04A0" w:firstRow="1" w:lastRow="0" w:firstColumn="1" w:lastColumn="0" w:noHBand="0" w:noVBand="1"/>
      </w:tblPr>
      <w:tblGrid>
        <w:gridCol w:w="3367"/>
        <w:gridCol w:w="3200"/>
        <w:gridCol w:w="3318"/>
      </w:tblGrid>
      <w:tr w:rsidR="008B0E5F" w:rsidRPr="008B0E5F" w:rsidTr="008B0E5F">
        <w:tc>
          <w:tcPr>
            <w:tcW w:w="3369" w:type="dxa"/>
          </w:tcPr>
          <w:p w:rsidR="008B0E5F" w:rsidRPr="008B0E5F" w:rsidRDefault="008B0E5F" w:rsidP="008B0E5F">
            <w:pPr>
              <w:spacing w:after="0" w:line="276" w:lineRule="auto"/>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Исполнитель:</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p>
          <w:p w:rsidR="008B0E5F" w:rsidRPr="008B0E5F" w:rsidRDefault="008B0E5F" w:rsidP="008B0E5F">
            <w:pPr>
              <w:autoSpaceDE w:val="0"/>
              <w:autoSpaceDN w:val="0"/>
              <w:adjustRightInd w:val="0"/>
              <w:spacing w:after="0" w:line="240" w:lineRule="auto"/>
              <w:ind w:right="221"/>
              <w:rPr>
                <w:rFonts w:ascii="Times New Roman" w:eastAsia="Times New Roman" w:hAnsi="Times New Roman" w:cs="Times New Roman"/>
                <w:b/>
                <w:sz w:val="24"/>
                <w:szCs w:val="24"/>
                <w:lang w:eastAsia="ru-RU"/>
              </w:rPr>
            </w:pPr>
          </w:p>
          <w:p w:rsidR="008B0E5F" w:rsidRPr="008B0E5F" w:rsidRDefault="008B0E5F" w:rsidP="008B0E5F">
            <w:pPr>
              <w:autoSpaceDE w:val="0"/>
              <w:autoSpaceDN w:val="0"/>
              <w:adjustRightInd w:val="0"/>
              <w:spacing w:after="0" w:line="240" w:lineRule="auto"/>
              <w:ind w:right="221"/>
              <w:rPr>
                <w:rFonts w:ascii="Times New Roman" w:eastAsia="Times New Roman" w:hAnsi="Times New Roman" w:cs="Times New Roman"/>
                <w:b/>
                <w:sz w:val="24"/>
                <w:szCs w:val="24"/>
                <w:lang w:eastAsia="ru-RU"/>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Исполнитель:</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r w:rsidRPr="008B0E5F">
              <w:rPr>
                <w:rFonts w:ascii="Times New Roman" w:eastAsia="Times New Roman" w:hAnsi="Times New Roman" w:cs="Times New Roman"/>
                <w:sz w:val="24"/>
                <w:szCs w:val="24"/>
                <w:lang w:val="en-US" w:eastAsia="ru-RU"/>
              </w:rPr>
              <w:t>______________(__________)</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r w:rsidRPr="008B0E5F">
              <w:rPr>
                <w:rFonts w:ascii="Times New Roman" w:eastAsia="Times New Roman" w:hAnsi="Times New Roman" w:cs="Times New Roman"/>
                <w:sz w:val="24"/>
                <w:szCs w:val="24"/>
                <w:lang w:eastAsia="ru-RU"/>
              </w:rPr>
              <w:t>М.П.</w:t>
            </w:r>
          </w:p>
          <w:p w:rsidR="008B0E5F" w:rsidRPr="008B0E5F" w:rsidRDefault="008B0E5F" w:rsidP="008B0E5F">
            <w:pPr>
              <w:autoSpaceDE w:val="0"/>
              <w:autoSpaceDN w:val="0"/>
              <w:adjustRightInd w:val="0"/>
              <w:spacing w:after="200" w:line="276" w:lineRule="auto"/>
              <w:ind w:right="221"/>
              <w:jc w:val="both"/>
              <w:rPr>
                <w:rFonts w:ascii="Times New Roman" w:eastAsia="Times New Roman" w:hAnsi="Times New Roman" w:cs="Times New Roman"/>
                <w:sz w:val="24"/>
                <w:szCs w:val="24"/>
                <w:lang w:val="en-US"/>
              </w:rPr>
            </w:pPr>
          </w:p>
        </w:tc>
        <w:tc>
          <w:tcPr>
            <w:tcW w:w="3201" w:type="dxa"/>
          </w:tcPr>
          <w:p w:rsidR="008B0E5F" w:rsidRPr="008B0E5F" w:rsidRDefault="008B0E5F" w:rsidP="008B0E5F">
            <w:pPr>
              <w:spacing w:after="0" w:line="276" w:lineRule="auto"/>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Заявитель:</w:t>
            </w: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ФИО</w:t>
            </w:r>
          </w:p>
          <w:p w:rsidR="008B0E5F" w:rsidRPr="008B0E5F" w:rsidRDefault="008B0E5F" w:rsidP="008B0E5F">
            <w:pPr>
              <w:spacing w:after="0" w:line="276"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дата и место рождения:</w:t>
            </w:r>
          </w:p>
          <w:p w:rsidR="008B0E5F" w:rsidRPr="008B0E5F" w:rsidRDefault="008B0E5F" w:rsidP="008B0E5F">
            <w:pPr>
              <w:spacing w:after="0" w:line="276"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________________________</w:t>
            </w:r>
          </w:p>
          <w:p w:rsidR="008B0E5F" w:rsidRPr="008B0E5F" w:rsidRDefault="008B0E5F" w:rsidP="008B0E5F">
            <w:pPr>
              <w:spacing w:after="0" w:line="276"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паспорт серия____№______</w:t>
            </w:r>
          </w:p>
          <w:p w:rsidR="008B0E5F" w:rsidRPr="008B0E5F" w:rsidRDefault="008B0E5F" w:rsidP="008B0E5F">
            <w:pPr>
              <w:spacing w:after="0" w:line="276"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выдан___________________</w:t>
            </w:r>
          </w:p>
          <w:p w:rsidR="008B0E5F" w:rsidRPr="008B0E5F" w:rsidRDefault="008B0E5F" w:rsidP="008B0E5F">
            <w:pPr>
              <w:pBdr>
                <w:bottom w:val="single" w:sz="12" w:space="1" w:color="auto"/>
              </w:pBdr>
              <w:spacing w:after="0" w:line="276"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Адрес местожительства и почтовый адрес:</w:t>
            </w:r>
          </w:p>
          <w:p w:rsidR="008B0E5F" w:rsidRPr="008B0E5F" w:rsidRDefault="008B0E5F" w:rsidP="008B0E5F">
            <w:pPr>
              <w:pBdr>
                <w:bottom w:val="single" w:sz="12" w:space="1" w:color="auto"/>
              </w:pBdr>
              <w:spacing w:after="0" w:line="276" w:lineRule="auto"/>
              <w:rPr>
                <w:rFonts w:ascii="Times New Roman" w:eastAsia="Times New Roman" w:hAnsi="Times New Roman" w:cs="Times New Roman"/>
                <w:sz w:val="24"/>
                <w:szCs w:val="24"/>
              </w:rPr>
            </w:pPr>
          </w:p>
          <w:p w:rsidR="008B0E5F" w:rsidRPr="008B0E5F" w:rsidRDefault="008B0E5F" w:rsidP="008B0E5F">
            <w:pPr>
              <w:spacing w:after="0" w:line="276" w:lineRule="auto"/>
              <w:rPr>
                <w:rFonts w:ascii="Times New Roman" w:eastAsia="Times New Roman" w:hAnsi="Times New Roman" w:cs="Times New Roman"/>
                <w:sz w:val="24"/>
                <w:szCs w:val="24"/>
              </w:rPr>
            </w:pPr>
          </w:p>
          <w:p w:rsidR="008B0E5F" w:rsidRPr="008B0E5F" w:rsidRDefault="008B0E5F" w:rsidP="008B0E5F">
            <w:pPr>
              <w:spacing w:after="0" w:line="276" w:lineRule="auto"/>
              <w:rPr>
                <w:rFonts w:ascii="Times New Roman" w:eastAsia="Times New Roman" w:hAnsi="Times New Roman" w:cs="Times New Roman"/>
                <w:sz w:val="24"/>
                <w:szCs w:val="24"/>
                <w:lang w:val="en-GB"/>
              </w:rPr>
            </w:pPr>
            <w:r w:rsidRPr="008B0E5F">
              <w:rPr>
                <w:rFonts w:ascii="Times New Roman" w:eastAsia="Times New Roman" w:hAnsi="Times New Roman" w:cs="Times New Roman"/>
                <w:sz w:val="24"/>
                <w:szCs w:val="24"/>
              </w:rPr>
              <w:t>Телефон</w:t>
            </w:r>
            <w:r w:rsidRPr="008B0E5F">
              <w:rPr>
                <w:rFonts w:ascii="Times New Roman" w:eastAsia="Times New Roman" w:hAnsi="Times New Roman" w:cs="Times New Roman"/>
                <w:sz w:val="24"/>
                <w:szCs w:val="24"/>
                <w:lang w:val="en-GB"/>
              </w:rPr>
              <w:t>:_________________</w:t>
            </w:r>
          </w:p>
          <w:p w:rsidR="008B0E5F" w:rsidRPr="008B0E5F" w:rsidRDefault="008B0E5F" w:rsidP="008B0E5F">
            <w:pPr>
              <w:spacing w:after="0" w:line="276" w:lineRule="auto"/>
              <w:rPr>
                <w:rFonts w:ascii="Times New Roman" w:eastAsia="Times New Roman" w:hAnsi="Times New Roman" w:cs="Times New Roman"/>
                <w:sz w:val="24"/>
                <w:szCs w:val="24"/>
                <w:lang w:val="en-GB"/>
              </w:rPr>
            </w:pPr>
            <w:r w:rsidRPr="008B0E5F">
              <w:rPr>
                <w:rFonts w:ascii="Times New Roman" w:eastAsia="Times New Roman" w:hAnsi="Times New Roman" w:cs="Times New Roman"/>
                <w:sz w:val="24"/>
                <w:szCs w:val="24"/>
                <w:lang w:val="en-US"/>
              </w:rPr>
              <w:t>e-m</w:t>
            </w:r>
            <w:r w:rsidRPr="008B0E5F">
              <w:rPr>
                <w:rFonts w:ascii="Times New Roman" w:eastAsia="Times New Roman" w:hAnsi="Times New Roman" w:cs="Times New Roman"/>
                <w:sz w:val="24"/>
                <w:szCs w:val="24"/>
                <w:lang w:val="en-GB"/>
              </w:rPr>
              <w:t>ail:___________________</w:t>
            </w: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lang w:val="en-US"/>
              </w:rPr>
            </w:pPr>
            <w:r w:rsidRPr="008B0E5F">
              <w:rPr>
                <w:rFonts w:ascii="Times New Roman" w:eastAsia="Times New Roman" w:hAnsi="Times New Roman" w:cs="Times New Roman"/>
                <w:b/>
                <w:sz w:val="24"/>
                <w:szCs w:val="24"/>
              </w:rPr>
              <w:t>Заявитель</w:t>
            </w:r>
            <w:r w:rsidRPr="008B0E5F">
              <w:rPr>
                <w:rFonts w:ascii="Times New Roman" w:eastAsia="Times New Roman" w:hAnsi="Times New Roman" w:cs="Times New Roman"/>
                <w:b/>
                <w:sz w:val="24"/>
                <w:szCs w:val="24"/>
                <w:lang w:val="en-US"/>
              </w:rPr>
              <w:t>:</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r w:rsidRPr="008B0E5F">
              <w:rPr>
                <w:rFonts w:ascii="Times New Roman" w:eastAsia="Times New Roman" w:hAnsi="Times New Roman" w:cs="Times New Roman"/>
                <w:sz w:val="24"/>
                <w:szCs w:val="24"/>
                <w:lang w:val="en-US" w:eastAsia="ru-RU"/>
              </w:rPr>
              <w:t>____________(__________)</w:t>
            </w: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lang w:val="en-US"/>
              </w:rPr>
            </w:pPr>
          </w:p>
        </w:tc>
        <w:tc>
          <w:tcPr>
            <w:tcW w:w="3319" w:type="dxa"/>
          </w:tcPr>
          <w:p w:rsidR="008B0E5F" w:rsidRPr="008B0E5F" w:rsidRDefault="008B0E5F" w:rsidP="008B0E5F">
            <w:pPr>
              <w:spacing w:after="0" w:line="276" w:lineRule="auto"/>
              <w:ind w:right="176"/>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 xml:space="preserve">Единый оператор газификации </w:t>
            </w:r>
          </w:p>
          <w:p w:rsidR="008B0E5F" w:rsidRPr="008B0E5F" w:rsidRDefault="008B0E5F" w:rsidP="008B0E5F">
            <w:pPr>
              <w:spacing w:after="0" w:line="276" w:lineRule="auto"/>
              <w:ind w:right="176"/>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(ЕОГ):</w:t>
            </w:r>
          </w:p>
          <w:p w:rsidR="008B0E5F" w:rsidRPr="008B0E5F" w:rsidRDefault="008B0E5F" w:rsidP="008B0E5F">
            <w:pPr>
              <w:spacing w:after="0" w:line="276" w:lineRule="auto"/>
              <w:ind w:right="176"/>
              <w:rPr>
                <w:rFonts w:ascii="Times New Roman" w:eastAsia="Times New Roman" w:hAnsi="Times New Roman" w:cs="Times New Roman"/>
                <w:b/>
                <w:sz w:val="24"/>
                <w:szCs w:val="24"/>
              </w:rPr>
            </w:pPr>
          </w:p>
          <w:p w:rsidR="008B0E5F" w:rsidRPr="008B0E5F" w:rsidRDefault="008B0E5F" w:rsidP="008B0E5F">
            <w:pPr>
              <w:spacing w:after="0" w:line="276" w:lineRule="auto"/>
              <w:ind w:right="176"/>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ООО «Газпром газификация»</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lang w:eastAsia="ru-RU"/>
              </w:rPr>
              <w:t>Местонахождение, адрес организации:</w:t>
            </w:r>
          </w:p>
          <w:p w:rsidR="008B0E5F" w:rsidRPr="008B0E5F" w:rsidRDefault="008B0E5F" w:rsidP="008B0E5F">
            <w:pPr>
              <w:tabs>
                <w:tab w:val="left" w:pos="4084"/>
              </w:tabs>
              <w:autoSpaceDE w:val="0"/>
              <w:autoSpaceDN w:val="0"/>
              <w:adjustRightInd w:val="0"/>
              <w:spacing w:after="0" w:line="240" w:lineRule="auto"/>
              <w:ind w:right="-250"/>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sz w:val="24"/>
                <w:szCs w:val="24"/>
                <w:lang w:eastAsia="ru-RU"/>
              </w:rPr>
              <w:t>ИНН 7813655197, КПП 781301001</w:t>
            </w:r>
          </w:p>
          <w:p w:rsidR="008B0E5F" w:rsidRPr="008B0E5F" w:rsidRDefault="008B0E5F" w:rsidP="008B0E5F">
            <w:pPr>
              <w:tabs>
                <w:tab w:val="left" w:pos="4084"/>
              </w:tabs>
              <w:autoSpaceDE w:val="0"/>
              <w:autoSpaceDN w:val="0"/>
              <w:adjustRightInd w:val="0"/>
              <w:spacing w:after="0" w:line="240" w:lineRule="auto"/>
              <w:ind w:right="-675"/>
              <w:rPr>
                <w:rFonts w:ascii="Times New Roman" w:eastAsia="Times New Roman" w:hAnsi="Times New Roman" w:cs="Times New Roman"/>
                <w:b/>
                <w:sz w:val="24"/>
                <w:szCs w:val="24"/>
              </w:rPr>
            </w:pPr>
            <w:r w:rsidRPr="008B0E5F">
              <w:rPr>
                <w:rFonts w:ascii="Times New Roman" w:eastAsia="Times New Roman" w:hAnsi="Times New Roman" w:cs="Times New Roman"/>
                <w:sz w:val="24"/>
                <w:szCs w:val="24"/>
                <w:lang w:eastAsia="ru-RU"/>
              </w:rPr>
              <w:t>ОГРН 1217800107744</w:t>
            </w:r>
          </w:p>
          <w:p w:rsidR="008B0E5F" w:rsidRPr="008B0E5F" w:rsidRDefault="008B0E5F" w:rsidP="008B0E5F">
            <w:pPr>
              <w:tabs>
                <w:tab w:val="left" w:pos="4084"/>
              </w:tabs>
              <w:autoSpaceDE w:val="0"/>
              <w:autoSpaceDN w:val="0"/>
              <w:adjustRightInd w:val="0"/>
              <w:spacing w:after="0" w:line="240" w:lineRule="auto"/>
              <w:ind w:right="-675"/>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Адрес места нахождения:</w:t>
            </w:r>
          </w:p>
          <w:p w:rsidR="008B0E5F" w:rsidRPr="008B0E5F" w:rsidRDefault="008B0E5F" w:rsidP="008B0E5F">
            <w:pPr>
              <w:tabs>
                <w:tab w:val="left" w:pos="4084"/>
              </w:tabs>
              <w:autoSpaceDE w:val="0"/>
              <w:autoSpaceDN w:val="0"/>
              <w:adjustRightInd w:val="0"/>
              <w:spacing w:after="0" w:line="240" w:lineRule="auto"/>
              <w:ind w:right="-675"/>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197110, г. Санкт-Петербург, Набережная адмирала Лазарева, д. 24, лит. А, помещ. 918  </w:t>
            </w:r>
          </w:p>
          <w:p w:rsidR="008B0E5F" w:rsidRPr="008B0E5F" w:rsidRDefault="008B0E5F" w:rsidP="008B0E5F">
            <w:pPr>
              <w:tabs>
                <w:tab w:val="left" w:pos="4084"/>
              </w:tabs>
              <w:autoSpaceDE w:val="0"/>
              <w:autoSpaceDN w:val="0"/>
              <w:adjustRightInd w:val="0"/>
              <w:spacing w:after="0" w:line="240" w:lineRule="auto"/>
              <w:ind w:right="-250"/>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sz w:val="24"/>
                <w:szCs w:val="24"/>
                <w:lang w:val="en-US" w:eastAsia="ru-RU"/>
              </w:rPr>
              <w:t>e</w:t>
            </w:r>
            <w:r w:rsidRPr="008B0E5F">
              <w:rPr>
                <w:rFonts w:ascii="Times New Roman" w:eastAsia="Times New Roman" w:hAnsi="Times New Roman" w:cs="Times New Roman"/>
                <w:sz w:val="24"/>
                <w:szCs w:val="24"/>
                <w:lang w:eastAsia="ru-RU"/>
              </w:rPr>
              <w:t>-</w:t>
            </w:r>
            <w:r w:rsidRPr="008B0E5F">
              <w:rPr>
                <w:rFonts w:ascii="Times New Roman" w:eastAsia="Times New Roman" w:hAnsi="Times New Roman" w:cs="Times New Roman"/>
                <w:sz w:val="24"/>
                <w:szCs w:val="24"/>
                <w:lang w:val="en-US" w:eastAsia="ru-RU"/>
              </w:rPr>
              <w:t>mail</w:t>
            </w:r>
            <w:r w:rsidRPr="008B0E5F">
              <w:rPr>
                <w:rFonts w:ascii="Times New Roman" w:eastAsia="Times New Roman" w:hAnsi="Times New Roman" w:cs="Times New Roman"/>
                <w:sz w:val="24"/>
                <w:szCs w:val="24"/>
                <w:lang w:eastAsia="ru-RU"/>
              </w:rPr>
              <w:t xml:space="preserve">: </w:t>
            </w:r>
            <w:r w:rsidRPr="008B0E5F">
              <w:rPr>
                <w:rFonts w:ascii="Times New Roman" w:eastAsia="Times New Roman" w:hAnsi="Times New Roman" w:cs="Times New Roman"/>
                <w:sz w:val="24"/>
                <w:szCs w:val="24"/>
                <w:lang w:val="en-US" w:eastAsia="ru-RU"/>
              </w:rPr>
              <w:t>info</w:t>
            </w:r>
            <w:r w:rsidRPr="008B0E5F">
              <w:rPr>
                <w:rFonts w:ascii="Times New Roman" w:eastAsia="Times New Roman" w:hAnsi="Times New Roman" w:cs="Times New Roman"/>
                <w:sz w:val="24"/>
                <w:szCs w:val="24"/>
                <w:lang w:eastAsia="ru-RU"/>
              </w:rPr>
              <w:t>@</w:t>
            </w:r>
            <w:r w:rsidRPr="008B0E5F">
              <w:rPr>
                <w:rFonts w:ascii="Times New Roman" w:eastAsia="Times New Roman" w:hAnsi="Times New Roman" w:cs="Times New Roman"/>
                <w:sz w:val="24"/>
                <w:szCs w:val="24"/>
                <w:lang w:val="en-US" w:eastAsia="ru-RU"/>
              </w:rPr>
              <w:t>gzf</w:t>
            </w:r>
            <w:r w:rsidRPr="008B0E5F">
              <w:rPr>
                <w:rFonts w:ascii="Times New Roman" w:eastAsia="Times New Roman" w:hAnsi="Times New Roman" w:cs="Times New Roman"/>
                <w:sz w:val="24"/>
                <w:szCs w:val="24"/>
                <w:lang w:eastAsia="ru-RU"/>
              </w:rPr>
              <w:t>.</w:t>
            </w:r>
            <w:r w:rsidRPr="008B0E5F">
              <w:rPr>
                <w:rFonts w:ascii="Times New Roman" w:eastAsia="Times New Roman" w:hAnsi="Times New Roman" w:cs="Times New Roman"/>
                <w:sz w:val="24"/>
                <w:szCs w:val="24"/>
                <w:lang w:val="en-US" w:eastAsia="ru-RU"/>
              </w:rPr>
              <w:t>mrgeng</w:t>
            </w:r>
            <w:r w:rsidRPr="008B0E5F">
              <w:rPr>
                <w:rFonts w:ascii="Times New Roman" w:eastAsia="Times New Roman" w:hAnsi="Times New Roman" w:cs="Times New Roman"/>
                <w:sz w:val="24"/>
                <w:szCs w:val="24"/>
                <w:lang w:eastAsia="ru-RU"/>
              </w:rPr>
              <w:t>.</w:t>
            </w:r>
            <w:r w:rsidRPr="008B0E5F">
              <w:rPr>
                <w:rFonts w:ascii="Times New Roman" w:eastAsia="Times New Roman" w:hAnsi="Times New Roman" w:cs="Times New Roman"/>
                <w:sz w:val="24"/>
                <w:szCs w:val="24"/>
                <w:lang w:val="en-US" w:eastAsia="ru-RU"/>
              </w:rPr>
              <w:t>ru</w:t>
            </w:r>
          </w:p>
          <w:p w:rsidR="008B0E5F" w:rsidRPr="008B0E5F" w:rsidRDefault="008B0E5F" w:rsidP="008B0E5F">
            <w:pPr>
              <w:spacing w:after="0" w:line="276"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Ф-л Банка ГПБ (АО) «Северо-Западный»</w:t>
            </w:r>
          </w:p>
          <w:p w:rsidR="008B0E5F" w:rsidRPr="008B0E5F" w:rsidRDefault="008B0E5F" w:rsidP="008B0E5F">
            <w:pPr>
              <w:tabs>
                <w:tab w:val="left" w:pos="4084"/>
              </w:tabs>
              <w:autoSpaceDE w:val="0"/>
              <w:autoSpaceDN w:val="0"/>
              <w:adjustRightInd w:val="0"/>
              <w:spacing w:after="0" w:line="240" w:lineRule="auto"/>
              <w:ind w:right="-675"/>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lang w:eastAsia="ru-RU"/>
              </w:rPr>
              <w:t>р/с 40702810200150006423</w:t>
            </w:r>
          </w:p>
          <w:p w:rsidR="008B0E5F" w:rsidRPr="008B0E5F" w:rsidRDefault="008B0E5F" w:rsidP="008B0E5F">
            <w:pPr>
              <w:tabs>
                <w:tab w:val="left" w:pos="4084"/>
              </w:tabs>
              <w:autoSpaceDE w:val="0"/>
              <w:autoSpaceDN w:val="0"/>
              <w:adjustRightInd w:val="0"/>
              <w:spacing w:after="0" w:line="240" w:lineRule="auto"/>
              <w:ind w:right="-675"/>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БИК 044030827</w:t>
            </w:r>
          </w:p>
          <w:p w:rsidR="008B0E5F" w:rsidRPr="008B0E5F" w:rsidRDefault="008B0E5F" w:rsidP="008B0E5F">
            <w:pPr>
              <w:tabs>
                <w:tab w:val="left" w:pos="4084"/>
              </w:tabs>
              <w:autoSpaceDE w:val="0"/>
              <w:autoSpaceDN w:val="0"/>
              <w:adjustRightInd w:val="0"/>
              <w:spacing w:after="0" w:line="240" w:lineRule="auto"/>
              <w:ind w:right="-675"/>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к/с № 30101810200000000827</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АО «АБ «РОССИЯ»</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р/с 40702810200000009930</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БИК 044030861</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к/с 30101810800000000861</w:t>
            </w:r>
          </w:p>
          <w:p w:rsidR="008B0E5F" w:rsidRPr="008B0E5F" w:rsidRDefault="008B0E5F" w:rsidP="008B0E5F">
            <w:pPr>
              <w:spacing w:after="0" w:line="276" w:lineRule="auto"/>
              <w:rPr>
                <w:rFonts w:ascii="Times New Roman" w:eastAsia="Times New Roman" w:hAnsi="Times New Roman" w:cs="Times New Roman"/>
                <w:b/>
                <w:sz w:val="24"/>
                <w:szCs w:val="24"/>
              </w:rPr>
            </w:pPr>
          </w:p>
          <w:p w:rsidR="008B0E5F" w:rsidRPr="008B0E5F" w:rsidRDefault="008B0E5F" w:rsidP="008B0E5F">
            <w:pPr>
              <w:spacing w:after="0" w:line="276" w:lineRule="auto"/>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ЕОГ:</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r w:rsidRPr="008B0E5F">
              <w:rPr>
                <w:rFonts w:ascii="Times New Roman" w:eastAsia="Times New Roman" w:hAnsi="Times New Roman" w:cs="Times New Roman"/>
                <w:sz w:val="24"/>
                <w:szCs w:val="24"/>
                <w:lang w:val="en-US" w:eastAsia="ru-RU"/>
              </w:rPr>
              <w:t>______________(__________)</w:t>
            </w:r>
          </w:p>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sz w:val="24"/>
                <w:szCs w:val="24"/>
                <w:lang w:val="en-US" w:eastAsia="ru-RU"/>
              </w:rPr>
            </w:pPr>
            <w:r w:rsidRPr="008B0E5F">
              <w:rPr>
                <w:rFonts w:ascii="Times New Roman" w:eastAsia="Times New Roman" w:hAnsi="Times New Roman" w:cs="Times New Roman"/>
                <w:sz w:val="24"/>
                <w:szCs w:val="24"/>
                <w:lang w:eastAsia="ru-RU"/>
              </w:rPr>
              <w:t>М.П.</w:t>
            </w:r>
          </w:p>
          <w:p w:rsidR="008B0E5F" w:rsidRPr="008B0E5F" w:rsidRDefault="008B0E5F" w:rsidP="008B0E5F">
            <w:pPr>
              <w:spacing w:after="0" w:line="276" w:lineRule="auto"/>
              <w:ind w:right="176"/>
              <w:rPr>
                <w:rFonts w:ascii="Times New Roman" w:eastAsia="Times New Roman" w:hAnsi="Times New Roman" w:cs="Times New Roman"/>
                <w:sz w:val="24"/>
                <w:szCs w:val="24"/>
              </w:rPr>
            </w:pPr>
          </w:p>
          <w:p w:rsidR="008B0E5F" w:rsidRPr="008B0E5F" w:rsidRDefault="008B0E5F" w:rsidP="008B0E5F">
            <w:pPr>
              <w:spacing w:after="0" w:line="276" w:lineRule="auto"/>
              <w:ind w:right="176"/>
              <w:rPr>
                <w:rFonts w:ascii="Times New Roman" w:eastAsia="Times New Roman" w:hAnsi="Times New Roman" w:cs="Times New Roman"/>
                <w:sz w:val="24"/>
                <w:szCs w:val="24"/>
              </w:rPr>
            </w:pPr>
          </w:p>
          <w:p w:rsidR="008B0E5F" w:rsidRDefault="008B0E5F"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Default="00B80980" w:rsidP="008B0E5F">
            <w:pPr>
              <w:spacing w:after="0" w:line="276" w:lineRule="auto"/>
              <w:ind w:right="176"/>
              <w:rPr>
                <w:rFonts w:ascii="Times New Roman" w:eastAsia="Times New Roman" w:hAnsi="Times New Roman" w:cs="Times New Roman"/>
                <w:sz w:val="24"/>
                <w:szCs w:val="24"/>
              </w:rPr>
            </w:pPr>
          </w:p>
          <w:p w:rsidR="00B80980" w:rsidRPr="008B0E5F" w:rsidRDefault="00B80980" w:rsidP="008B0E5F">
            <w:pPr>
              <w:spacing w:after="0" w:line="276" w:lineRule="auto"/>
              <w:ind w:right="176"/>
              <w:rPr>
                <w:rFonts w:ascii="Times New Roman" w:eastAsia="Times New Roman" w:hAnsi="Times New Roman" w:cs="Times New Roman"/>
                <w:sz w:val="24"/>
                <w:szCs w:val="24"/>
              </w:rPr>
            </w:pPr>
          </w:p>
          <w:p w:rsidR="008B0E5F" w:rsidRPr="008B0E5F" w:rsidRDefault="008B0E5F" w:rsidP="008B0E5F">
            <w:pPr>
              <w:spacing w:after="0" w:line="276" w:lineRule="auto"/>
              <w:ind w:right="176"/>
              <w:rPr>
                <w:rFonts w:ascii="Times New Roman" w:eastAsia="Times New Roman" w:hAnsi="Times New Roman" w:cs="Times New Roman"/>
                <w:sz w:val="24"/>
                <w:szCs w:val="24"/>
              </w:rPr>
            </w:pPr>
          </w:p>
        </w:tc>
      </w:tr>
    </w:tbl>
    <w:p w:rsidR="008B0E5F" w:rsidRPr="008B0E5F" w:rsidRDefault="008B0E5F" w:rsidP="008B0E5F">
      <w:pPr>
        <w:spacing w:after="0" w:line="240" w:lineRule="auto"/>
        <w:ind w:left="4395"/>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ПРИЛОЖЕНИЕ</w:t>
      </w:r>
    </w:p>
    <w:p w:rsidR="008B0E5F" w:rsidRPr="008B0E5F" w:rsidRDefault="008B0E5F" w:rsidP="008B0E5F">
      <w:pPr>
        <w:spacing w:after="0" w:line="240" w:lineRule="auto"/>
        <w:ind w:left="4395"/>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 договору о подключении</w:t>
      </w:r>
    </w:p>
    <w:p w:rsidR="008B0E5F" w:rsidRPr="008B0E5F" w:rsidRDefault="008B0E5F" w:rsidP="008B0E5F">
      <w:pPr>
        <w:spacing w:after="0" w:line="240" w:lineRule="auto"/>
        <w:ind w:left="4395"/>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(технологическом присоединении)</w:t>
      </w:r>
    </w:p>
    <w:p w:rsidR="008B0E5F" w:rsidRPr="008B0E5F" w:rsidRDefault="008B0E5F" w:rsidP="008B0E5F">
      <w:pPr>
        <w:spacing w:after="0" w:line="240" w:lineRule="auto"/>
        <w:ind w:left="4395"/>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газоиспользующего оборудования</w:t>
      </w:r>
    </w:p>
    <w:p w:rsidR="008B0E5F" w:rsidRPr="008B0E5F" w:rsidRDefault="008B0E5F" w:rsidP="008B0E5F">
      <w:pPr>
        <w:spacing w:after="0" w:line="240" w:lineRule="auto"/>
        <w:ind w:left="4395"/>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к сети газораспределения </w:t>
      </w:r>
      <w:r w:rsidRPr="008B0E5F">
        <w:rPr>
          <w:rFonts w:ascii="Times New Roman" w:eastAsia="Times New Roman" w:hAnsi="Times New Roman" w:cs="Times New Roman"/>
          <w:sz w:val="24"/>
          <w:szCs w:val="24"/>
          <w:lang w:eastAsia="ru-RU"/>
        </w:rPr>
        <w:br/>
        <w:t>в рамках догазификации</w:t>
      </w:r>
    </w:p>
    <w:p w:rsidR="008B0E5F" w:rsidRPr="008B0E5F" w:rsidRDefault="008B0E5F" w:rsidP="008B0E5F">
      <w:pPr>
        <w:spacing w:after="0" w:line="240" w:lineRule="auto"/>
        <w:ind w:left="4395"/>
        <w:jc w:val="center"/>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left="4395"/>
        <w:jc w:val="center"/>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left="4395"/>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(форма)</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ТЕХНИЧЕСКИЕ УСЛОВИЯ</w:t>
      </w: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на подключение (технологическое присоединение) газоиспользующего оборудования к сети газораспределения в рамках догазификации</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1.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ind w:firstLine="709"/>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(наименование газораспределительной организации (исполнителя), </w:t>
      </w:r>
    </w:p>
    <w:p w:rsidR="008B0E5F" w:rsidRPr="008B0E5F" w:rsidRDefault="008B0E5F" w:rsidP="008B0E5F">
      <w:pPr>
        <w:spacing w:after="0" w:line="240" w:lineRule="auto"/>
        <w:ind w:firstLine="709"/>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выдавшей технические условия)</w:t>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2.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ind w:left="1134"/>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(фамилия, имя, отчество заявителя - физического лица </w:t>
      </w:r>
    </w:p>
    <w:p w:rsidR="008B0E5F" w:rsidRPr="008B0E5F" w:rsidRDefault="008B0E5F" w:rsidP="008B0E5F">
      <w:pPr>
        <w:spacing w:after="0" w:line="240" w:lineRule="auto"/>
        <w:ind w:left="1134"/>
        <w:jc w:val="center"/>
        <w:rPr>
          <w:rFonts w:ascii="Times New Roman" w:eastAsia="Times New Roman" w:hAnsi="Times New Roman" w:cs="Times New Roman"/>
          <w:sz w:val="24"/>
          <w:szCs w:val="24"/>
          <w:lang w:eastAsia="ru-RU"/>
        </w:rPr>
      </w:pP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u w:val="single"/>
          <w:lang w:eastAsia="ru-RU"/>
        </w:rPr>
      </w:pPr>
      <w:r w:rsidRPr="008B0E5F">
        <w:rPr>
          <w:rFonts w:ascii="Times New Roman" w:eastAsia="Times New Roman" w:hAnsi="Times New Roman" w:cs="Times New Roman"/>
          <w:sz w:val="24"/>
          <w:szCs w:val="24"/>
          <w:lang w:eastAsia="ru-RU"/>
        </w:rPr>
        <w:t xml:space="preserve">3. Объект капитального строительства </w:t>
      </w:r>
      <w:r w:rsidRPr="008B0E5F">
        <w:rPr>
          <w:rFonts w:ascii="Times New Roman" w:eastAsia="Times New Roman" w:hAnsi="Times New Roman" w:cs="Times New Roman"/>
          <w:sz w:val="24"/>
          <w:szCs w:val="24"/>
          <w:u w:val="single"/>
          <w:lang w:eastAsia="ru-RU"/>
        </w:rPr>
        <w:tab/>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(наименование объекта капитального строительства)</w:t>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u w:val="single"/>
          <w:lang w:eastAsia="ru-RU"/>
        </w:rPr>
      </w:pPr>
      <w:r w:rsidRPr="008B0E5F">
        <w:rPr>
          <w:rFonts w:ascii="Times New Roman" w:eastAsia="Times New Roman" w:hAnsi="Times New Roman" w:cs="Times New Roman"/>
          <w:sz w:val="24"/>
          <w:szCs w:val="24"/>
          <w:lang w:eastAsia="ru-RU"/>
        </w:rPr>
        <w:t xml:space="preserve">расположенный по адресу </w:t>
      </w:r>
      <w:r w:rsidRPr="008B0E5F">
        <w:rPr>
          <w:rFonts w:ascii="Times New Roman" w:eastAsia="Times New Roman" w:hAnsi="Times New Roman" w:cs="Times New Roman"/>
          <w:sz w:val="24"/>
          <w:szCs w:val="24"/>
          <w:u w:val="single"/>
          <w:lang w:eastAsia="ru-RU"/>
        </w:rPr>
        <w:tab/>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(место нахождения объекта капитального строительства)</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4. Величина максимального часового расхода газа (мощности) газоиспользующего оборудования _________ куб. метров. </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Давление газа в точке подключения:</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максимальное ___________ МПа;</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фактическое (расчетное) _________________ МПа.</w:t>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6. Срок подключения (технологического присоединения) к сетям газораспределения объекта капитального строительства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u w:val="single"/>
          <w:lang w:eastAsia="ru-RU"/>
        </w:rPr>
      </w:pPr>
      <w:r w:rsidRPr="008B0E5F">
        <w:rPr>
          <w:rFonts w:ascii="Times New Roman" w:eastAsia="Times New Roman" w:hAnsi="Times New Roman" w:cs="Times New Roman"/>
          <w:sz w:val="24"/>
          <w:szCs w:val="24"/>
          <w:lang w:eastAsia="ru-RU"/>
        </w:rPr>
        <w:t xml:space="preserve">7. Информация о газопроводе в точке подключения </w:t>
      </w:r>
      <w:r w:rsidRPr="008B0E5F">
        <w:rPr>
          <w:rFonts w:ascii="Times New Roman" w:eastAsia="Times New Roman" w:hAnsi="Times New Roman" w:cs="Times New Roman"/>
          <w:sz w:val="24"/>
          <w:szCs w:val="24"/>
          <w:u w:val="single"/>
          <w:lang w:eastAsia="ru-RU"/>
        </w:rPr>
        <w:tab/>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 xml:space="preserve">. </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8. Величина максимального часового расхода газа (мощности) газоиспользующего оборудования по каждой из точек подключения </w:t>
      </w:r>
      <w:r w:rsidRPr="008B0E5F">
        <w:rPr>
          <w:rFonts w:ascii="Times New Roman" w:eastAsia="Times New Roman" w:hAnsi="Times New Roman" w:cs="Times New Roman"/>
          <w:sz w:val="24"/>
          <w:szCs w:val="24"/>
          <w:lang w:eastAsia="ru-RU"/>
        </w:rPr>
        <w:br/>
        <w:t>(если их несколько):</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269"/>
        <w:gridCol w:w="1927"/>
        <w:gridCol w:w="1831"/>
        <w:gridCol w:w="2021"/>
      </w:tblGrid>
      <w:tr w:rsidR="008B0E5F" w:rsidRPr="008B0E5F" w:rsidTr="008B0E5F">
        <w:tc>
          <w:tcPr>
            <w:tcW w:w="1526"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Точка подключения (планируемая)</w:t>
            </w:r>
          </w:p>
        </w:tc>
        <w:tc>
          <w:tcPr>
            <w:tcW w:w="2188" w:type="dxa"/>
            <w:vAlign w:val="center"/>
          </w:tcPr>
          <w:p w:rsidR="008B0E5F" w:rsidRPr="008B0E5F" w:rsidRDefault="008B0E5F" w:rsidP="008B0E5F">
            <w:pPr>
              <w:spacing w:after="0" w:line="240" w:lineRule="auto"/>
              <w:ind w:left="-57" w:right="-57"/>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Срок подключения (технологического присоединения) </w:t>
            </w:r>
            <w:r w:rsidRPr="008B0E5F">
              <w:rPr>
                <w:rFonts w:ascii="Times New Roman" w:eastAsia="Times New Roman" w:hAnsi="Times New Roman" w:cs="Times New Roman"/>
                <w:sz w:val="24"/>
                <w:szCs w:val="24"/>
                <w:lang w:eastAsia="ru-RU"/>
              </w:rPr>
              <w:br/>
              <w:t>к сетям газораспре</w:t>
            </w:r>
            <w:r w:rsidRPr="008B0E5F">
              <w:rPr>
                <w:rFonts w:ascii="Times New Roman" w:eastAsia="Times New Roman" w:hAnsi="Times New Roman" w:cs="Times New Roman"/>
                <w:sz w:val="24"/>
                <w:szCs w:val="24"/>
                <w:lang w:eastAsia="ru-RU"/>
              </w:rPr>
              <w:softHyphen/>
              <w:t xml:space="preserve">деления (рабочих дней) с даты заключения </w:t>
            </w:r>
            <w:r w:rsidRPr="008B0E5F">
              <w:rPr>
                <w:rFonts w:ascii="Times New Roman" w:eastAsia="Times New Roman" w:hAnsi="Times New Roman" w:cs="Times New Roman"/>
                <w:sz w:val="24"/>
                <w:szCs w:val="24"/>
                <w:lang w:eastAsia="ru-RU"/>
              </w:rPr>
              <w:lastRenderedPageBreak/>
              <w:t>договора о подключении (технологическом присоединении) объектов капитального строительства к сети газораспределения</w:t>
            </w:r>
          </w:p>
        </w:tc>
        <w:tc>
          <w:tcPr>
            <w:tcW w:w="1858" w:type="dxa"/>
            <w:vAlign w:val="center"/>
          </w:tcPr>
          <w:p w:rsidR="008B0E5F" w:rsidRPr="008B0E5F" w:rsidRDefault="008B0E5F" w:rsidP="008B0E5F">
            <w:pPr>
              <w:spacing w:after="0" w:line="240" w:lineRule="auto"/>
              <w:ind w:left="-57" w:right="-57"/>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 xml:space="preserve">Величина максимального расхода газа (мощности) подключаемого газоиспользующего оборудования </w:t>
            </w:r>
            <w:r w:rsidRPr="008B0E5F">
              <w:rPr>
                <w:rFonts w:ascii="Times New Roman" w:eastAsia="Times New Roman" w:hAnsi="Times New Roman" w:cs="Times New Roman"/>
                <w:sz w:val="24"/>
                <w:szCs w:val="24"/>
                <w:lang w:eastAsia="ru-RU"/>
              </w:rPr>
              <w:br/>
            </w:r>
            <w:r w:rsidRPr="008B0E5F">
              <w:rPr>
                <w:rFonts w:ascii="Times New Roman" w:eastAsia="Times New Roman" w:hAnsi="Times New Roman" w:cs="Times New Roman"/>
                <w:sz w:val="24"/>
                <w:szCs w:val="24"/>
                <w:lang w:eastAsia="ru-RU"/>
              </w:rPr>
              <w:lastRenderedPageBreak/>
              <w:t>(куб. метров в час)</w:t>
            </w:r>
          </w:p>
        </w:tc>
        <w:tc>
          <w:tcPr>
            <w:tcW w:w="1766" w:type="dxa"/>
            <w:vAlign w:val="center"/>
          </w:tcPr>
          <w:p w:rsidR="008B0E5F" w:rsidRPr="008B0E5F" w:rsidRDefault="008B0E5F" w:rsidP="008B0E5F">
            <w:pPr>
              <w:spacing w:after="0" w:line="240" w:lineRule="auto"/>
              <w:ind w:left="-57" w:right="-57"/>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 xml:space="preserve">Давление газа </w:t>
            </w:r>
            <w:r w:rsidRPr="008B0E5F">
              <w:rPr>
                <w:rFonts w:ascii="Times New Roman" w:eastAsia="Times New Roman" w:hAnsi="Times New Roman" w:cs="Times New Roman"/>
                <w:sz w:val="24"/>
                <w:szCs w:val="24"/>
                <w:lang w:eastAsia="ru-RU"/>
              </w:rPr>
              <w:br/>
              <w:t xml:space="preserve">в точке подключения: максимальное (МПа); </w:t>
            </w:r>
            <w:r w:rsidRPr="008B0E5F">
              <w:rPr>
                <w:rFonts w:ascii="Times New Roman" w:eastAsia="Times New Roman" w:hAnsi="Times New Roman" w:cs="Times New Roman"/>
                <w:sz w:val="24"/>
                <w:szCs w:val="24"/>
                <w:lang w:eastAsia="ru-RU"/>
              </w:rPr>
              <w:br/>
              <w:t xml:space="preserve">фактическое </w:t>
            </w:r>
            <w:r w:rsidRPr="008B0E5F">
              <w:rPr>
                <w:rFonts w:ascii="Times New Roman" w:eastAsia="Times New Roman" w:hAnsi="Times New Roman" w:cs="Times New Roman"/>
                <w:sz w:val="24"/>
                <w:szCs w:val="24"/>
                <w:lang w:eastAsia="ru-RU"/>
              </w:rPr>
              <w:lastRenderedPageBreak/>
              <w:t>(расчетное) (МПа)</w:t>
            </w:r>
          </w:p>
        </w:tc>
        <w:tc>
          <w:tcPr>
            <w:tcW w:w="1949" w:type="dxa"/>
            <w:vAlign w:val="center"/>
          </w:tcPr>
          <w:p w:rsidR="008B0E5F" w:rsidRPr="008B0E5F" w:rsidRDefault="008B0E5F" w:rsidP="008B0E5F">
            <w:pPr>
              <w:spacing w:after="0" w:line="240" w:lineRule="auto"/>
              <w:ind w:left="-57" w:right="-57"/>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 xml:space="preserve">Наименование существующей сети газораспределения, </w:t>
            </w:r>
            <w:r w:rsidRPr="008B0E5F">
              <w:rPr>
                <w:rFonts w:ascii="Times New Roman" w:eastAsia="Times New Roman" w:hAnsi="Times New Roman" w:cs="Times New Roman"/>
                <w:sz w:val="24"/>
                <w:szCs w:val="24"/>
                <w:lang w:eastAsia="ru-RU"/>
              </w:rPr>
              <w:br/>
              <w:t xml:space="preserve">к которой осуществляется </w:t>
            </w:r>
            <w:r w:rsidRPr="008B0E5F">
              <w:rPr>
                <w:rFonts w:ascii="Times New Roman" w:eastAsia="Times New Roman" w:hAnsi="Times New Roman" w:cs="Times New Roman"/>
                <w:sz w:val="24"/>
                <w:szCs w:val="24"/>
                <w:lang w:eastAsia="ru-RU"/>
              </w:rPr>
              <w:lastRenderedPageBreak/>
              <w:t>подключение (место нахождения сети газораспределения, диаметр, материал труб и тип защитного покрытия)</w:t>
            </w:r>
          </w:p>
        </w:tc>
      </w:tr>
      <w:tr w:rsidR="008B0E5F" w:rsidRPr="008B0E5F" w:rsidTr="008B0E5F">
        <w:tc>
          <w:tcPr>
            <w:tcW w:w="1526"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2188"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858"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766"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949"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r>
      <w:tr w:rsidR="008B0E5F" w:rsidRPr="008B0E5F" w:rsidTr="008B0E5F">
        <w:tc>
          <w:tcPr>
            <w:tcW w:w="1526"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2188"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858"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766"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949"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r>
      <w:tr w:rsidR="008B0E5F" w:rsidRPr="008B0E5F" w:rsidTr="008B0E5F">
        <w:tc>
          <w:tcPr>
            <w:tcW w:w="1526"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2188"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858"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766"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1949"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r>
    </w:tbl>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9. Точка подключения (планируемая)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10. Обязательства по подготовке сети газопотребления и к размещению газоиспользующего оборудования:</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газоиспользующее оборудование необходимо установить в помещении с вентиляцией, оборудованным обособленными дымоходами и вентиляционными каналами;</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применение газоиспользующего оборудования, технических устройств и материалов, имеющих сертификаты соответствия, паспорт изготовителя;</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наличие акта первичного обследования дымоходов и вентканалов, выполненного специализированной организацией;</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11. Исполнитель осуществляет (выбирается необходимое):</w:t>
      </w:r>
    </w:p>
    <w:p w:rsidR="008B0E5F" w:rsidRPr="008B0E5F" w:rsidRDefault="008B0E5F" w:rsidP="008B0E5F">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w:t>
      </w:r>
      <w:r w:rsidRPr="008B0E5F">
        <w:rPr>
          <w:rFonts w:ascii="Times New Roman" w:eastAsia="Times New Roman" w:hAnsi="Times New Roman" w:cs="Times New Roman"/>
          <w:sz w:val="24"/>
          <w:szCs w:val="24"/>
          <w:lang w:eastAsia="ru-RU"/>
        </w:rPr>
        <w:br/>
        <w:t xml:space="preserve">и собственник указанного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проектирование и строительство пункта редуцирования газа;</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проектирование и строительство отключающего устройства (указывается место расположения отключающего устройства);</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проектирование и строительство (реконструкция) станции катодной защиты;</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12. Заявитель осуществляет (выбирается необходимое):</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8B0E5F" w:rsidRPr="008B0E5F" w:rsidRDefault="008B0E5F" w:rsidP="008B0E5F">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8B0E5F">
        <w:rPr>
          <w:rFonts w:ascii="Times New Roman" w:eastAsia="Times New Roman" w:hAnsi="Times New Roman" w:cs="Times New Roman"/>
          <w:sz w:val="24"/>
          <w:szCs w:val="24"/>
          <w:lang w:eastAsia="ru-RU"/>
        </w:rPr>
        <w:t xml:space="preserve">строительство (реконструкцию) сети газопотребления от точки подключения до газоиспользующего оборудования, по адресу: </w:t>
      </w:r>
      <w:r w:rsidRPr="008B0E5F">
        <w:rPr>
          <w:rFonts w:ascii="Times New Roman" w:eastAsia="Times New Roman" w:hAnsi="Times New Roman" w:cs="Times New Roman"/>
          <w:sz w:val="24"/>
          <w:szCs w:val="24"/>
          <w:u w:val="single"/>
          <w:lang w:eastAsia="ru-RU"/>
        </w:rPr>
        <w:tab/>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проектирование и строительство пункта редуцирования газа;</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13. 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vertAlign w:val="superscript"/>
          <w:lang w:eastAsia="ru-RU"/>
        </w:rPr>
        <w:t>*</w:t>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Исполнитель _________ ___________________________________________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(подпись)               (должность, фамилия, имя, отчество исполнителя)</w:t>
      </w: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Default="008B0E5F" w:rsidP="008B0E5F">
      <w:pPr>
        <w:spacing w:after="0" w:line="240" w:lineRule="exact"/>
        <w:jc w:val="both"/>
        <w:rPr>
          <w:rFonts w:ascii="Times New Roman" w:eastAsia="Times New Roman" w:hAnsi="Times New Roman" w:cs="Times New Roman"/>
          <w:sz w:val="24"/>
          <w:szCs w:val="24"/>
          <w:lang w:eastAsia="ru-RU"/>
        </w:rPr>
      </w:pPr>
    </w:p>
    <w:p w:rsidR="00B80980" w:rsidRDefault="00B80980" w:rsidP="008B0E5F">
      <w:pPr>
        <w:spacing w:after="0" w:line="240" w:lineRule="exact"/>
        <w:jc w:val="both"/>
        <w:rPr>
          <w:rFonts w:ascii="Times New Roman" w:eastAsia="Times New Roman" w:hAnsi="Times New Roman" w:cs="Times New Roman"/>
          <w:sz w:val="24"/>
          <w:szCs w:val="24"/>
          <w:lang w:eastAsia="ru-RU"/>
        </w:rPr>
      </w:pPr>
    </w:p>
    <w:p w:rsidR="00B80980" w:rsidRDefault="00B80980" w:rsidP="008B0E5F">
      <w:pPr>
        <w:spacing w:after="0" w:line="240" w:lineRule="exact"/>
        <w:jc w:val="both"/>
        <w:rPr>
          <w:rFonts w:ascii="Times New Roman" w:eastAsia="Times New Roman" w:hAnsi="Times New Roman" w:cs="Times New Roman"/>
          <w:sz w:val="24"/>
          <w:szCs w:val="24"/>
          <w:lang w:eastAsia="ru-RU"/>
        </w:rPr>
      </w:pPr>
    </w:p>
    <w:p w:rsidR="00B80980" w:rsidRDefault="00B80980" w:rsidP="008B0E5F">
      <w:pPr>
        <w:spacing w:after="0" w:line="240" w:lineRule="exact"/>
        <w:jc w:val="both"/>
        <w:rPr>
          <w:rFonts w:ascii="Times New Roman" w:eastAsia="Times New Roman" w:hAnsi="Times New Roman" w:cs="Times New Roman"/>
          <w:sz w:val="24"/>
          <w:szCs w:val="24"/>
          <w:lang w:eastAsia="ru-RU"/>
        </w:rPr>
      </w:pPr>
    </w:p>
    <w:p w:rsidR="00B80980" w:rsidRDefault="00B80980" w:rsidP="008B0E5F">
      <w:pPr>
        <w:spacing w:after="0" w:line="240" w:lineRule="exact"/>
        <w:jc w:val="both"/>
        <w:rPr>
          <w:rFonts w:ascii="Times New Roman" w:eastAsia="Times New Roman" w:hAnsi="Times New Roman" w:cs="Times New Roman"/>
          <w:sz w:val="24"/>
          <w:szCs w:val="24"/>
          <w:lang w:eastAsia="ru-RU"/>
        </w:rPr>
      </w:pPr>
    </w:p>
    <w:p w:rsidR="00B80980" w:rsidRDefault="00B80980" w:rsidP="008B0E5F">
      <w:pPr>
        <w:spacing w:after="0" w:line="240" w:lineRule="exact"/>
        <w:jc w:val="both"/>
        <w:rPr>
          <w:rFonts w:ascii="Times New Roman" w:eastAsia="Times New Roman" w:hAnsi="Times New Roman" w:cs="Times New Roman"/>
          <w:sz w:val="24"/>
          <w:szCs w:val="24"/>
          <w:lang w:eastAsia="ru-RU"/>
        </w:rPr>
      </w:pPr>
    </w:p>
    <w:p w:rsidR="00B80980" w:rsidRPr="008B0E5F" w:rsidRDefault="00B80980"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exact"/>
        <w:jc w:val="both"/>
        <w:rPr>
          <w:rFonts w:ascii="Times New Roman" w:eastAsia="Times New Roman" w:hAnsi="Times New Roman" w:cs="Times New Roman"/>
          <w:sz w:val="24"/>
          <w:szCs w:val="24"/>
          <w:lang w:eastAsia="ru-RU"/>
        </w:rPr>
      </w:pPr>
    </w:p>
    <w:p w:rsidR="008B0E5F" w:rsidRPr="008B0E5F" w:rsidRDefault="008B0E5F" w:rsidP="008B0E5F">
      <w:pPr>
        <w:spacing w:after="0" w:line="120" w:lineRule="exact"/>
        <w:jc w:val="both"/>
        <w:rPr>
          <w:rFonts w:ascii="Times New Roman" w:eastAsia="Times New Roman" w:hAnsi="Times New Roman" w:cs="Times New Roman"/>
          <w:position w:val="6"/>
          <w:sz w:val="24"/>
          <w:szCs w:val="24"/>
          <w:lang w:eastAsia="ru-RU"/>
        </w:rPr>
      </w:pPr>
      <w:r w:rsidRPr="008B0E5F">
        <w:rPr>
          <w:rFonts w:ascii="Times New Roman" w:eastAsia="Times New Roman" w:hAnsi="Times New Roman" w:cs="Times New Roman"/>
          <w:position w:val="6"/>
          <w:sz w:val="24"/>
          <w:szCs w:val="24"/>
          <w:lang w:eastAsia="ru-RU"/>
        </w:rPr>
        <w:t>______________________</w:t>
      </w:r>
    </w:p>
    <w:p w:rsidR="008B0E5F" w:rsidRPr="008B0E5F" w:rsidRDefault="008B0E5F" w:rsidP="00B80980">
      <w:pPr>
        <w:spacing w:after="0" w:line="240" w:lineRule="atLeast"/>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Приложение № 3</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 Правилам подключения</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(технологического присоединения)</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газоиспользующего оборудования</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 объектов капитального</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строительства к сетям</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газораспределения</w:t>
      </w:r>
    </w:p>
    <w:p w:rsidR="008B0E5F" w:rsidRPr="008B0E5F" w:rsidRDefault="008B0E5F" w:rsidP="008B0E5F">
      <w:pPr>
        <w:autoSpaceDE w:val="0"/>
        <w:autoSpaceDN w:val="0"/>
        <w:adjustRightInd w:val="0"/>
        <w:spacing w:after="0" w:line="240" w:lineRule="auto"/>
        <w:jc w:val="right"/>
        <w:rPr>
          <w:rFonts w:ascii="Times New Roman" w:eastAsia="Times New Roman" w:hAnsi="Times New Roman" w:cs="Times New Roman"/>
          <w:sz w:val="24"/>
          <w:szCs w:val="24"/>
        </w:rPr>
      </w:pPr>
      <w:r w:rsidRPr="008B0E5F">
        <w:rPr>
          <w:rFonts w:ascii="Times New Roman" w:eastAsia="Times New Roman" w:hAnsi="Times New Roman" w:cs="Times New Roman"/>
          <w:bCs/>
          <w:sz w:val="24"/>
          <w:szCs w:val="24"/>
        </w:rPr>
        <w:t>от</w:t>
      </w:r>
      <w:r w:rsidRPr="008B0E5F">
        <w:rPr>
          <w:rFonts w:ascii="Times New Roman" w:eastAsia="Times New Roman" w:hAnsi="Times New Roman" w:cs="Times New Roman"/>
          <w:b/>
          <w:bCs/>
          <w:sz w:val="24"/>
          <w:szCs w:val="24"/>
        </w:rPr>
        <w:t xml:space="preserve"> </w:t>
      </w:r>
      <w:r w:rsidRPr="008B0E5F">
        <w:rPr>
          <w:rFonts w:ascii="Times New Roman" w:eastAsia="Times New Roman" w:hAnsi="Times New Roman" w:cs="Times New Roman"/>
          <w:sz w:val="24"/>
          <w:szCs w:val="24"/>
        </w:rPr>
        <w:t>«___»________ 20___г. №_________</w:t>
      </w:r>
    </w:p>
    <w:p w:rsidR="008B0E5F" w:rsidRPr="008B0E5F" w:rsidRDefault="008B0E5F" w:rsidP="008B0E5F">
      <w:pPr>
        <w:spacing w:after="0" w:line="240" w:lineRule="auto"/>
        <w:jc w:val="right"/>
        <w:rPr>
          <w:rFonts w:ascii="Times New Roman" w:eastAsia="Times New Roman" w:hAnsi="Times New Roman" w:cs="Times New Roman"/>
          <w:b/>
          <w:sz w:val="24"/>
          <w:szCs w:val="24"/>
        </w:rPr>
      </w:pPr>
    </w:p>
    <w:p w:rsidR="008B0E5F" w:rsidRPr="008B0E5F" w:rsidRDefault="008B0E5F" w:rsidP="008B0E5F">
      <w:pPr>
        <w:spacing w:after="0" w:line="240" w:lineRule="auto"/>
        <w:jc w:val="right"/>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Форма</w:t>
      </w:r>
    </w:p>
    <w:p w:rsidR="008B0E5F" w:rsidRPr="008B0E5F" w:rsidRDefault="008B0E5F" w:rsidP="008B0E5F">
      <w:pPr>
        <w:spacing w:after="0" w:line="240" w:lineRule="auto"/>
        <w:jc w:val="right"/>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w:t>
      </w:r>
      <w:r w:rsidRPr="008B0E5F">
        <w:rPr>
          <w:rFonts w:ascii="Times New Roman" w:eastAsia="Times New Roman" w:hAnsi="Times New Roman" w:cs="Times New Roman"/>
          <w:i/>
          <w:sz w:val="24"/>
          <w:szCs w:val="24"/>
        </w:rPr>
        <w:t>начало формы</w:t>
      </w:r>
      <w:r w:rsidRPr="008B0E5F">
        <w:rPr>
          <w:rFonts w:ascii="Times New Roman" w:eastAsia="Times New Roman" w:hAnsi="Times New Roman" w:cs="Times New Roman"/>
          <w:sz w:val="24"/>
          <w:szCs w:val="24"/>
        </w:rPr>
        <w:t>----------------------------------------------------</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АКТ</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b/>
          <w:sz w:val="24"/>
          <w:szCs w:val="24"/>
        </w:rPr>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"___" _____________ 20__ г.</w:t>
      </w:r>
      <w:r w:rsidRPr="008B0E5F">
        <w:rPr>
          <w:rFonts w:ascii="Calibri" w:eastAsia="Times New Roman" w:hAnsi="Calibri" w:cs="Times New Roman"/>
          <w:noProof/>
        </w:rPr>
        <w:t xml:space="preserve"> </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 xml:space="preserve">______________________________________________, именуемое в дальнейшем </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(полное наименование газораспределительной организации)</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исполнителем, в лице ____________________________________________________________,</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 xml:space="preserve">                                             (фамилия, имя, отчество лица - представителя</w:t>
      </w:r>
      <w:r w:rsidRPr="008B0E5F">
        <w:rPr>
          <w:rFonts w:ascii="Times New Roman" w:eastAsia="Times New Roman" w:hAnsi="Times New Roman" w:cs="Times New Roman"/>
          <w:sz w:val="24"/>
          <w:szCs w:val="24"/>
        </w:rPr>
        <w:t xml:space="preserve"> </w:t>
      </w:r>
      <w:r w:rsidRPr="008B0E5F">
        <w:rPr>
          <w:rFonts w:ascii="Times New Roman" w:eastAsia="Times New Roman" w:hAnsi="Times New Roman" w:cs="Times New Roman"/>
          <w:i/>
          <w:sz w:val="18"/>
          <w:szCs w:val="18"/>
        </w:rPr>
        <w:t xml:space="preserve">газораспределительной организации) </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i/>
          <w:sz w:val="18"/>
          <w:szCs w:val="18"/>
        </w:rPr>
      </w:pPr>
      <w:r w:rsidRPr="008B0E5F">
        <w:rPr>
          <w:rFonts w:ascii="Times New Roman" w:eastAsia="Times New Roman" w:hAnsi="Times New Roman" w:cs="Times New Roman"/>
          <w:sz w:val="24"/>
          <w:szCs w:val="24"/>
        </w:rPr>
        <w:t xml:space="preserve">действующего на основании_________________________________________________________,         </w:t>
      </w:r>
      <w:r w:rsidRPr="008B0E5F">
        <w:rPr>
          <w:rFonts w:ascii="Times New Roman" w:eastAsia="Times New Roman" w:hAnsi="Times New Roman" w:cs="Times New Roman"/>
          <w:i/>
          <w:sz w:val="18"/>
          <w:szCs w:val="18"/>
        </w:rPr>
        <w:t>(устава, доверенности, иных документов)</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с одной стороны, и _________________________________________________________________,</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(полное наименование заявителя - юридического лица;</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i/>
          <w:sz w:val="18"/>
          <w:szCs w:val="18"/>
        </w:rPr>
        <w:t>фамилия, имя, отчество заявителя - физического лица)</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именуемый в дальнейшем заявителем, в лице _______________________________________________________________________________,</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i/>
          <w:sz w:val="18"/>
          <w:szCs w:val="18"/>
        </w:rPr>
        <w:t>(фамилия, имя, отчество лица - представителя заявителя)</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действующего на основании _______________________________________________________________________________,</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 xml:space="preserve"> (устава, доверенности, иных документов)</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 _______ исполнителю представлены:</w:t>
      </w: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1. Проектная документация объекта капитального строительства:</w:t>
      </w: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________________________________________________________________________________</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(наименование объекта капитального строительства; проектная организация)</w:t>
      </w: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2. Сеть газопотребления,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включая газопровод подземный, надземный (</w:t>
      </w:r>
      <w:r w:rsidRPr="008B0E5F">
        <w:rPr>
          <w:rFonts w:ascii="Times New Roman" w:eastAsia="Times New Roman" w:hAnsi="Times New Roman" w:cs="Times New Roman"/>
          <w:i/>
          <w:sz w:val="24"/>
          <w:szCs w:val="24"/>
        </w:rPr>
        <w:t>нужное подчеркнуть</w:t>
      </w:r>
      <w:r w:rsidRPr="008B0E5F">
        <w:rPr>
          <w:rFonts w:ascii="Times New Roman" w:eastAsia="Times New Roman"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8B0E5F" w:rsidRPr="008B0E5F" w:rsidTr="008B0E5F">
        <w:tc>
          <w:tcPr>
            <w:tcW w:w="1600" w:type="dxa"/>
            <w:vMerge w:val="restart"/>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lastRenderedPageBreak/>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rPr>
              <w:t>Максимальный часовой расход газа (мощность)</w:t>
            </w:r>
          </w:p>
        </w:tc>
      </w:tr>
      <w:tr w:rsidR="008B0E5F" w:rsidRPr="008B0E5F" w:rsidTr="008B0E5F">
        <w:tc>
          <w:tcPr>
            <w:tcW w:w="1600" w:type="dxa"/>
            <w:vMerge/>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тыс. куб. метров в год</w:t>
            </w:r>
          </w:p>
        </w:tc>
      </w:tr>
      <w:tr w:rsidR="008B0E5F" w:rsidRPr="008B0E5F" w:rsidTr="008B0E5F">
        <w:tc>
          <w:tcPr>
            <w:tcW w:w="1600"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r>
      <w:tr w:rsidR="008B0E5F" w:rsidRPr="008B0E5F" w:rsidTr="008B0E5F">
        <w:tc>
          <w:tcPr>
            <w:tcW w:w="1600"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8B0E5F" w:rsidRPr="008B0E5F" w:rsidRDefault="008B0E5F" w:rsidP="008B0E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Заключение:</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 № ______.</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2. Строительно-монтажные работы выполнены в полном объеме в соответствии с проектом заявителя.</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4. Сеть газопотребления и газоиспользующее оборудование к подключению (технологическому присоединению) готовы.</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Подписи сторон</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 xml:space="preserve">(для договора с юридическим лицом, </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8B0E5F" w:rsidRPr="008B0E5F" w:rsidTr="008B0E5F">
        <w:tc>
          <w:tcPr>
            <w:tcW w:w="5249" w:type="dxa"/>
            <w:hideMark/>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b/>
                <w:sz w:val="24"/>
                <w:szCs w:val="24"/>
              </w:rPr>
            </w:pP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Исполнитель</w:t>
            </w:r>
          </w:p>
        </w:tc>
        <w:tc>
          <w:tcPr>
            <w:tcW w:w="4681" w:type="dxa"/>
            <w:hideMark/>
          </w:tcPr>
          <w:p w:rsidR="008B0E5F" w:rsidRPr="008B0E5F" w:rsidRDefault="008B0E5F" w:rsidP="008B0E5F">
            <w:pPr>
              <w:autoSpaceDE w:val="0"/>
              <w:autoSpaceDN w:val="0"/>
              <w:adjustRightInd w:val="0"/>
              <w:spacing w:after="0" w:line="240" w:lineRule="auto"/>
              <w:ind w:firstLine="363"/>
              <w:rPr>
                <w:rFonts w:ascii="Times New Roman" w:eastAsia="Times New Roman" w:hAnsi="Times New Roman" w:cs="Times New Roman"/>
                <w:b/>
                <w:sz w:val="24"/>
                <w:szCs w:val="24"/>
              </w:rPr>
            </w:pPr>
          </w:p>
          <w:p w:rsidR="008B0E5F" w:rsidRPr="008B0E5F" w:rsidRDefault="008B0E5F" w:rsidP="008B0E5F">
            <w:pPr>
              <w:autoSpaceDE w:val="0"/>
              <w:autoSpaceDN w:val="0"/>
              <w:adjustRightInd w:val="0"/>
              <w:spacing w:after="0" w:line="240" w:lineRule="auto"/>
              <w:ind w:firstLine="363"/>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Заявитель:</w:t>
            </w:r>
            <w:r w:rsidRPr="008B0E5F">
              <w:rPr>
                <w:rFonts w:ascii="Calibri" w:eastAsia="Times New Roman" w:hAnsi="Calibri" w:cs="Times New Roman"/>
                <w:noProof/>
              </w:rPr>
              <w:t xml:space="preserve"> </w:t>
            </w:r>
          </w:p>
        </w:tc>
      </w:tr>
      <w:tr w:rsidR="008B0E5F" w:rsidRPr="008B0E5F" w:rsidTr="008B0E5F">
        <w:tc>
          <w:tcPr>
            <w:tcW w:w="5249" w:type="dxa"/>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____________________________________</w:t>
            </w:r>
          </w:p>
          <w:p w:rsidR="008B0E5F" w:rsidRPr="008B0E5F" w:rsidRDefault="008B0E5F" w:rsidP="008B0E5F">
            <w:pPr>
              <w:autoSpaceDE w:val="0"/>
              <w:autoSpaceDN w:val="0"/>
              <w:adjustRightInd w:val="0"/>
              <w:spacing w:after="0" w:line="240" w:lineRule="auto"/>
              <w:ind w:right="363"/>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(должность лица, действующего от имени газораспределительной организации)</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__________________________________________________</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(фамилия, имя, отчество исполнителя)</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_______________________________________________________</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(подпись)</w:t>
            </w:r>
          </w:p>
        </w:tc>
        <w:tc>
          <w:tcPr>
            <w:tcW w:w="4681" w:type="dxa"/>
          </w:tcPr>
          <w:p w:rsidR="008B0E5F" w:rsidRPr="008B0E5F" w:rsidRDefault="008B0E5F" w:rsidP="008B0E5F">
            <w:pPr>
              <w:autoSpaceDE w:val="0"/>
              <w:autoSpaceDN w:val="0"/>
              <w:adjustRightInd w:val="0"/>
              <w:spacing w:after="0" w:line="240" w:lineRule="auto"/>
              <w:ind w:firstLine="505"/>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ind w:firstLine="505"/>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ind w:firstLine="505"/>
              <w:rPr>
                <w:rFonts w:ascii="Times New Roman" w:eastAsia="Times New Roman" w:hAnsi="Times New Roman" w:cs="Times New Roman"/>
                <w:sz w:val="24"/>
                <w:szCs w:val="24"/>
              </w:rPr>
            </w:pP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______________________________________________</w:t>
            </w: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(должность лица, действующего от имени юридического лица)</w:t>
            </w: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______________________________________________</w:t>
            </w: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sz w:val="24"/>
                <w:szCs w:val="24"/>
              </w:rPr>
            </w:pPr>
            <w:r w:rsidRPr="008B0E5F">
              <w:rPr>
                <w:rFonts w:ascii="Times New Roman" w:eastAsia="Times New Roman" w:hAnsi="Times New Roman" w:cs="Times New Roman"/>
                <w:i/>
                <w:sz w:val="18"/>
                <w:szCs w:val="18"/>
              </w:rPr>
              <w:t>(подпись)</w:t>
            </w:r>
          </w:p>
        </w:tc>
      </w:tr>
    </w:tbl>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p>
    <w:p w:rsidR="008B0E5F" w:rsidRPr="008B0E5F" w:rsidRDefault="008B0E5F" w:rsidP="008B0E5F">
      <w:pPr>
        <w:spacing w:after="200" w:line="240"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w:t>
      </w:r>
      <w:r w:rsidRPr="008B0E5F">
        <w:rPr>
          <w:rFonts w:ascii="Times New Roman" w:eastAsia="Times New Roman" w:hAnsi="Times New Roman" w:cs="Times New Roman"/>
          <w:i/>
          <w:sz w:val="24"/>
          <w:szCs w:val="24"/>
        </w:rPr>
        <w:t>конец формы</w:t>
      </w:r>
      <w:r w:rsidRPr="008B0E5F">
        <w:rPr>
          <w:rFonts w:ascii="Times New Roman" w:eastAsia="Times New Roman" w:hAnsi="Times New Roman" w:cs="Times New Roman"/>
          <w:sz w:val="24"/>
          <w:szCs w:val="24"/>
        </w:rPr>
        <w:t>-------------------------------------------------</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Подписи сторон</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8B0E5F" w:rsidRPr="008B0E5F" w:rsidTr="008B0E5F">
        <w:tc>
          <w:tcPr>
            <w:tcW w:w="5103" w:type="dxa"/>
          </w:tcPr>
          <w:p w:rsidR="008B0E5F" w:rsidRPr="008B0E5F" w:rsidRDefault="008B0E5F" w:rsidP="008B0E5F">
            <w:pPr>
              <w:autoSpaceDE w:val="0"/>
              <w:autoSpaceDN w:val="0"/>
              <w:adjustRightInd w:val="0"/>
              <w:spacing w:after="0" w:line="240" w:lineRule="auto"/>
              <w:ind w:right="221"/>
              <w:jc w:val="both"/>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Исполнитель</w:t>
            </w:r>
          </w:p>
        </w:tc>
        <w:tc>
          <w:tcPr>
            <w:tcW w:w="4820" w:type="dxa"/>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8B0E5F">
              <w:rPr>
                <w:rFonts w:ascii="Times New Roman" w:eastAsia="Times New Roman" w:hAnsi="Times New Roman" w:cs="Times New Roman"/>
                <w:b/>
                <w:sz w:val="24"/>
                <w:szCs w:val="24"/>
              </w:rPr>
              <w:t>Заявитель</w:t>
            </w:r>
            <w:r w:rsidRPr="008B0E5F">
              <w:rPr>
                <w:rFonts w:ascii="Times New Roman" w:eastAsia="Times New Roman" w:hAnsi="Times New Roman" w:cs="Times New Roman"/>
                <w:b/>
                <w:sz w:val="24"/>
                <w:szCs w:val="24"/>
                <w:lang w:val="en-US"/>
              </w:rPr>
              <w:t>:</w:t>
            </w:r>
          </w:p>
        </w:tc>
      </w:tr>
      <w:tr w:rsidR="008B0E5F" w:rsidRPr="008B0E5F" w:rsidTr="008B0E5F">
        <w:tc>
          <w:tcPr>
            <w:tcW w:w="5103" w:type="dxa"/>
          </w:tcPr>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____________________________________</w:t>
            </w:r>
          </w:p>
          <w:p w:rsidR="008B0E5F" w:rsidRPr="008B0E5F" w:rsidRDefault="008B0E5F" w:rsidP="008B0E5F">
            <w:pPr>
              <w:autoSpaceDE w:val="0"/>
              <w:autoSpaceDN w:val="0"/>
              <w:adjustRightInd w:val="0"/>
              <w:spacing w:after="0" w:line="240" w:lineRule="auto"/>
              <w:ind w:right="363"/>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(должность лица, действующего от имени газораспределительной организации)</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__________________________________________________</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(фамилия, имя, отчество исполнителя)</w:t>
            </w: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__________________________________________________</w:t>
            </w:r>
          </w:p>
          <w:p w:rsidR="008B0E5F" w:rsidRPr="00B80980" w:rsidRDefault="008B0E5F" w:rsidP="00B80980">
            <w:pPr>
              <w:autoSpaceDE w:val="0"/>
              <w:autoSpaceDN w:val="0"/>
              <w:adjustRightInd w:val="0"/>
              <w:spacing w:after="0" w:line="240" w:lineRule="auto"/>
              <w:ind w:right="221"/>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(подпись)</w:t>
            </w:r>
            <w:r w:rsidR="00B80980">
              <w:rPr>
                <w:rFonts w:ascii="Times New Roman" w:eastAsia="Times New Roman" w:hAnsi="Times New Roman" w:cs="Times New Roman"/>
                <w:i/>
                <w:sz w:val="18"/>
                <w:szCs w:val="18"/>
              </w:rPr>
              <w:t xml:space="preserve">            </w:t>
            </w:r>
            <w:r w:rsidRPr="008B0E5F">
              <w:rPr>
                <w:rFonts w:ascii="Times New Roman" w:eastAsia="Times New Roman" w:hAnsi="Times New Roman" w:cs="Times New Roman"/>
                <w:sz w:val="24"/>
                <w:szCs w:val="24"/>
              </w:rPr>
              <w:t>М.П.</w:t>
            </w:r>
          </w:p>
        </w:tc>
        <w:tc>
          <w:tcPr>
            <w:tcW w:w="4820" w:type="dxa"/>
          </w:tcPr>
          <w:p w:rsidR="008B0E5F" w:rsidRPr="008B0E5F" w:rsidRDefault="008B0E5F" w:rsidP="008B0E5F">
            <w:pPr>
              <w:autoSpaceDE w:val="0"/>
              <w:autoSpaceDN w:val="0"/>
              <w:adjustRightInd w:val="0"/>
              <w:spacing w:after="0" w:line="240" w:lineRule="auto"/>
              <w:ind w:firstLine="505"/>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ab/>
            </w: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______________________________________________</w:t>
            </w: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r w:rsidRPr="008B0E5F">
              <w:rPr>
                <w:rFonts w:ascii="Times New Roman" w:eastAsia="Times New Roman" w:hAnsi="Times New Roman" w:cs="Times New Roman"/>
                <w:i/>
                <w:sz w:val="18"/>
                <w:szCs w:val="18"/>
              </w:rPr>
              <w:t>(фамилия, имя, отчество заявителя)</w:t>
            </w: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ind w:left="363"/>
              <w:jc w:val="center"/>
              <w:rPr>
                <w:rFonts w:ascii="Times New Roman" w:eastAsia="Times New Roman" w:hAnsi="Times New Roman" w:cs="Times New Roman"/>
                <w:i/>
                <w:sz w:val="18"/>
                <w:szCs w:val="18"/>
              </w:rPr>
            </w:pP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sz w:val="24"/>
                <w:szCs w:val="24"/>
              </w:rPr>
            </w:pPr>
            <w:r w:rsidRPr="008B0E5F">
              <w:rPr>
                <w:rFonts w:ascii="Times New Roman" w:eastAsia="Times New Roman" w:hAnsi="Times New Roman" w:cs="Times New Roman"/>
                <w:i/>
                <w:sz w:val="18"/>
                <w:szCs w:val="18"/>
              </w:rPr>
              <w:t>____________________________________________</w:t>
            </w:r>
            <w:r w:rsidRPr="008B0E5F">
              <w:rPr>
                <w:rFonts w:ascii="Times New Roman" w:eastAsia="Times New Roman" w:hAnsi="Times New Roman" w:cs="Times New Roman"/>
                <w:sz w:val="24"/>
                <w:szCs w:val="24"/>
              </w:rPr>
              <w:tab/>
            </w:r>
            <w:r w:rsidRPr="008B0E5F">
              <w:rPr>
                <w:rFonts w:ascii="Times New Roman" w:eastAsia="Times New Roman" w:hAnsi="Times New Roman" w:cs="Times New Roman"/>
                <w:sz w:val="24"/>
                <w:szCs w:val="24"/>
              </w:rPr>
              <w:tab/>
            </w:r>
          </w:p>
        </w:tc>
      </w:tr>
    </w:tbl>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Пр</w:t>
      </w:r>
      <w:bookmarkStart w:id="2" w:name="_GoBack"/>
      <w:bookmarkEnd w:id="2"/>
      <w:r w:rsidRPr="008B0E5F">
        <w:rPr>
          <w:rFonts w:ascii="Times New Roman" w:eastAsia="Times New Roman" w:hAnsi="Times New Roman" w:cs="Times New Roman"/>
          <w:sz w:val="24"/>
          <w:szCs w:val="24"/>
          <w:lang w:eastAsia="ru-RU"/>
        </w:rPr>
        <w:t>иложение № 4</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 Правилам подключения</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(технологического присоединения)</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газоиспользующего оборудования</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 объектов капитального</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строительства к сетям</w:t>
      </w:r>
    </w:p>
    <w:p w:rsidR="008B0E5F" w:rsidRPr="008B0E5F" w:rsidRDefault="008B0E5F" w:rsidP="008B0E5F">
      <w:pPr>
        <w:spacing w:after="0"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газораспределения</w:t>
      </w:r>
    </w:p>
    <w:p w:rsidR="008B0E5F" w:rsidRPr="008B0E5F" w:rsidRDefault="008B0E5F" w:rsidP="008B0E5F">
      <w:pPr>
        <w:autoSpaceDE w:val="0"/>
        <w:autoSpaceDN w:val="0"/>
        <w:adjustRightInd w:val="0"/>
        <w:spacing w:after="0" w:line="240" w:lineRule="auto"/>
        <w:jc w:val="right"/>
        <w:rPr>
          <w:rFonts w:ascii="Times New Roman" w:eastAsia="Times New Roman" w:hAnsi="Times New Roman" w:cs="Times New Roman"/>
          <w:sz w:val="24"/>
          <w:szCs w:val="24"/>
        </w:rPr>
      </w:pPr>
      <w:r w:rsidRPr="008B0E5F">
        <w:rPr>
          <w:rFonts w:ascii="Times New Roman" w:eastAsia="Times New Roman" w:hAnsi="Times New Roman" w:cs="Times New Roman"/>
          <w:bCs/>
          <w:sz w:val="24"/>
          <w:szCs w:val="24"/>
        </w:rPr>
        <w:t>от</w:t>
      </w:r>
      <w:r w:rsidRPr="008B0E5F">
        <w:rPr>
          <w:rFonts w:ascii="Times New Roman" w:eastAsia="Times New Roman" w:hAnsi="Times New Roman" w:cs="Times New Roman"/>
          <w:b/>
          <w:bCs/>
          <w:sz w:val="24"/>
          <w:szCs w:val="24"/>
        </w:rPr>
        <w:t xml:space="preserve"> </w:t>
      </w:r>
      <w:r w:rsidRPr="008B0E5F">
        <w:rPr>
          <w:rFonts w:ascii="Times New Roman" w:eastAsia="Times New Roman" w:hAnsi="Times New Roman" w:cs="Times New Roman"/>
          <w:sz w:val="24"/>
          <w:szCs w:val="24"/>
        </w:rPr>
        <w:t>«___»________ 20___г. №___________</w:t>
      </w:r>
    </w:p>
    <w:p w:rsidR="008B0E5F" w:rsidRPr="008B0E5F" w:rsidRDefault="008B0E5F" w:rsidP="008B0E5F">
      <w:pPr>
        <w:spacing w:after="0" w:line="240" w:lineRule="auto"/>
        <w:jc w:val="right"/>
        <w:rPr>
          <w:rFonts w:ascii="Times New Roman" w:eastAsia="Times New Roman" w:hAnsi="Times New Roman" w:cs="Times New Roman"/>
          <w:b/>
          <w:sz w:val="24"/>
          <w:szCs w:val="24"/>
        </w:rPr>
      </w:pPr>
    </w:p>
    <w:p w:rsidR="008B0E5F" w:rsidRPr="008B0E5F" w:rsidRDefault="008B0E5F" w:rsidP="008B0E5F">
      <w:pPr>
        <w:spacing w:after="0" w:line="240" w:lineRule="auto"/>
        <w:jc w:val="right"/>
        <w:rPr>
          <w:rFonts w:ascii="Times New Roman" w:eastAsia="Times New Roman" w:hAnsi="Times New Roman" w:cs="Times New Roman"/>
          <w:b/>
          <w:sz w:val="24"/>
          <w:szCs w:val="24"/>
        </w:rPr>
      </w:pPr>
      <w:r w:rsidRPr="008B0E5F">
        <w:rPr>
          <w:rFonts w:ascii="Times New Roman" w:eastAsia="Times New Roman" w:hAnsi="Times New Roman" w:cs="Times New Roman"/>
          <w:b/>
          <w:sz w:val="24"/>
          <w:szCs w:val="24"/>
        </w:rPr>
        <w:t>Форма</w:t>
      </w:r>
    </w:p>
    <w:p w:rsidR="008B0E5F" w:rsidRPr="008B0E5F" w:rsidRDefault="008B0E5F" w:rsidP="008B0E5F">
      <w:pPr>
        <w:spacing w:after="0" w:line="240" w:lineRule="auto"/>
        <w:jc w:val="right"/>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w:t>
      </w:r>
      <w:r w:rsidRPr="008B0E5F">
        <w:rPr>
          <w:rFonts w:ascii="Times New Roman" w:eastAsia="Times New Roman" w:hAnsi="Times New Roman" w:cs="Times New Roman"/>
          <w:i/>
          <w:sz w:val="24"/>
          <w:szCs w:val="24"/>
        </w:rPr>
        <w:t>начало формы</w:t>
      </w:r>
      <w:r w:rsidRPr="008B0E5F">
        <w:rPr>
          <w:rFonts w:ascii="Times New Roman" w:eastAsia="Times New Roman" w:hAnsi="Times New Roman" w:cs="Times New Roman"/>
          <w:sz w:val="24"/>
          <w:szCs w:val="24"/>
        </w:rPr>
        <w:t>----------------------------------------------------</w:t>
      </w:r>
    </w:p>
    <w:p w:rsidR="008B0E5F" w:rsidRPr="008B0E5F" w:rsidRDefault="008B0E5F" w:rsidP="008B0E5F">
      <w:pPr>
        <w:autoSpaceDE w:val="0"/>
        <w:autoSpaceDN w:val="0"/>
        <w:adjustRightInd w:val="0"/>
        <w:spacing w:after="0" w:line="240" w:lineRule="auto"/>
        <w:jc w:val="both"/>
        <w:rPr>
          <w:rFonts w:ascii="Times New Roman" w:eastAsia="Times New Roman" w:hAnsi="Times New Roman" w:cs="Times New Roman"/>
          <w:lang w:eastAsia="ru-RU"/>
        </w:rPr>
      </w:pPr>
    </w:p>
    <w:p w:rsidR="008B0E5F" w:rsidRPr="008B0E5F" w:rsidRDefault="008B0E5F" w:rsidP="008B0E5F">
      <w:pPr>
        <w:widowControl w:val="0"/>
        <w:autoSpaceDE w:val="0"/>
        <w:autoSpaceDN w:val="0"/>
        <w:spacing w:after="0" w:line="240" w:lineRule="auto"/>
        <w:jc w:val="center"/>
        <w:rPr>
          <w:rFonts w:ascii="Times New Roman" w:eastAsia="Times New Roman" w:hAnsi="Times New Roman" w:cs="Times New Roman"/>
          <w:b/>
          <w:sz w:val="24"/>
          <w:lang w:eastAsia="ru-RU"/>
        </w:rPr>
      </w:pPr>
      <w:r w:rsidRPr="008B0E5F">
        <w:rPr>
          <w:rFonts w:ascii="Times New Roman" w:eastAsia="Times New Roman" w:hAnsi="Times New Roman" w:cs="Times New Roman"/>
          <w:b/>
          <w:sz w:val="24"/>
          <w:lang w:eastAsia="ru-RU"/>
        </w:rPr>
        <w:t>АКТ</w:t>
      </w:r>
    </w:p>
    <w:p w:rsidR="008B0E5F" w:rsidRPr="008B0E5F" w:rsidRDefault="008B0E5F" w:rsidP="008B0E5F">
      <w:pPr>
        <w:widowControl w:val="0"/>
        <w:autoSpaceDE w:val="0"/>
        <w:autoSpaceDN w:val="0"/>
        <w:spacing w:after="0" w:line="240" w:lineRule="auto"/>
        <w:jc w:val="center"/>
        <w:rPr>
          <w:rFonts w:ascii="Times New Roman" w:eastAsia="Times New Roman" w:hAnsi="Times New Roman" w:cs="Times New Roman"/>
          <w:b/>
          <w:sz w:val="24"/>
          <w:lang w:eastAsia="ru-RU"/>
        </w:rPr>
      </w:pPr>
      <w:r w:rsidRPr="008B0E5F">
        <w:rPr>
          <w:rFonts w:ascii="Times New Roman" w:eastAsia="Times New Roman" w:hAnsi="Times New Roman" w:cs="Times New Roman"/>
          <w:b/>
          <w:sz w:val="24"/>
          <w:lang w:eastAsia="ru-RU"/>
        </w:rPr>
        <w:t>о подключении (технологическом присоединении)</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lang w:eastAsia="ru-RU"/>
        </w:rPr>
      </w:pP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lang w:eastAsia="ru-RU"/>
        </w:rPr>
      </w:pPr>
      <w:r w:rsidRPr="008B0E5F">
        <w:rPr>
          <w:rFonts w:ascii="Times New Roman" w:eastAsia="Times New Roman" w:hAnsi="Times New Roman" w:cs="Times New Roman"/>
          <w:lang w:eastAsia="ru-RU"/>
        </w:rPr>
        <w:t>"__" _________________ 20__ г.</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lang w:eastAsia="ru-RU"/>
        </w:rPr>
      </w:pP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______________________________________________________________, именуемое в (полное наименование газораспределительной организации) дальнейшем исполнителем, в лице ___________________________________________________________________________,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(фамилия, имя, отчество лица – представителя газораспределительной организации)</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действующего на основании ____________________________________________________________, </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(устава, доверенности, иных документов) </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 одной стороны, и ____________________________________________________________________,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(фамилия, имя, отчество заявителя - физического лица)</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именуемый в дальнейшем заявителем, в лице ___________________________________________________________________________________________________________________________________,</w:t>
      </w:r>
    </w:p>
    <w:p w:rsidR="008B0E5F" w:rsidRPr="008B0E5F" w:rsidRDefault="008B0E5F" w:rsidP="008B0E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(фамилия, имя, отчество лица - представителя заявителя)</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действующего на основании ____________________________________________________________,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(доверенности, иных документов)</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 № ________ (далее - договор) произведено подключение (технологическое присоединение) объекта капитального строительства, расположенного: ___________________________________, к сети газораспределения, принадлежащей</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(адрес) , исполнителю 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                                  (наименование сети газораспределения, адрес)</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Характеристики выполненного присоединения: 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Сети газораспределения в точке подключения: 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Расположение газопровода: подземное, надземное (</w:t>
      </w:r>
      <w:r w:rsidRPr="008B0E5F">
        <w:rPr>
          <w:rFonts w:ascii="Times New Roman" w:eastAsia="Times New Roman" w:hAnsi="Times New Roman" w:cs="Times New Roman"/>
          <w:i/>
          <w:sz w:val="24"/>
          <w:szCs w:val="24"/>
          <w:lang w:eastAsia="ru-RU"/>
        </w:rPr>
        <w:t>нужное подчеркнуть</w:t>
      </w:r>
      <w:r w:rsidRPr="008B0E5F">
        <w:rPr>
          <w:rFonts w:ascii="Times New Roman" w:eastAsia="Times New Roman" w:hAnsi="Times New Roman" w:cs="Times New Roman"/>
          <w:sz w:val="24"/>
          <w:szCs w:val="24"/>
          <w:lang w:eastAsia="ru-RU"/>
        </w:rPr>
        <w:t>).</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Наружный диаметр __________ мм.</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Режим газоснабжения в точке подключения:</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максимальный расход газа   ______ куб. метров в час;</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максимальное давление газа ______ МПа;</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минимальное давление газа  ______ МПа;</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режим газоснабжения: постоянный, на условиях прерывания (</w:t>
      </w:r>
      <w:r w:rsidRPr="008B0E5F">
        <w:rPr>
          <w:rFonts w:ascii="Times New Roman" w:eastAsia="Times New Roman" w:hAnsi="Times New Roman" w:cs="Times New Roman"/>
          <w:i/>
          <w:sz w:val="24"/>
          <w:szCs w:val="24"/>
          <w:lang w:eastAsia="ru-RU"/>
        </w:rPr>
        <w:t>нужное подчеркнуть</w:t>
      </w:r>
      <w:r w:rsidRPr="008B0E5F">
        <w:rPr>
          <w:rFonts w:ascii="Times New Roman" w:eastAsia="Times New Roman" w:hAnsi="Times New Roman" w:cs="Times New Roman"/>
          <w:sz w:val="24"/>
          <w:szCs w:val="24"/>
          <w:lang w:eastAsia="ru-RU"/>
        </w:rPr>
        <w:t>).</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Отключающие устройства:_____________________________________________________________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Характеристика средств измерений учёта газа_______________________________________________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Сеть газопотребления и (или) газораспределения:____________________________________________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газопровод: подземный, надземный, </w:t>
      </w:r>
      <w:r w:rsidRPr="008B0E5F">
        <w:rPr>
          <w:rFonts w:ascii="Times New Roman" w:eastAsia="Times New Roman" w:hAnsi="Times New Roman" w:cs="Times New Roman"/>
          <w:i/>
          <w:sz w:val="24"/>
          <w:szCs w:val="24"/>
          <w:lang w:eastAsia="ru-RU"/>
        </w:rPr>
        <w:t>(нужное подчеркнуть);</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материал: полиэтилен, сталь и иное (</w:t>
      </w:r>
      <w:r w:rsidRPr="008B0E5F">
        <w:rPr>
          <w:rFonts w:ascii="Times New Roman" w:eastAsia="Times New Roman" w:hAnsi="Times New Roman" w:cs="Times New Roman"/>
          <w:i/>
          <w:sz w:val="24"/>
          <w:szCs w:val="24"/>
          <w:lang w:eastAsia="ru-RU"/>
        </w:rPr>
        <w:t>нужное подчеркнуть)</w:t>
      </w:r>
      <w:r w:rsidRPr="008B0E5F">
        <w:rPr>
          <w:rFonts w:ascii="Times New Roman" w:eastAsia="Times New Roman" w:hAnsi="Times New Roman" w:cs="Times New Roman"/>
          <w:sz w:val="24"/>
          <w:szCs w:val="24"/>
          <w:lang w:eastAsia="ru-RU"/>
        </w:rPr>
        <w:t>;</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диаметр _____ мм, давление (максимальное) ______ МПа, длина ________ м.</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Отключающие устройства: ___________________________________________________________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Характеристика средств измерений учёта газа:____________________________________________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Стоимость работ по договору: ________________________________________________________</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Газоиспользующее оборудование:</w:t>
      </w:r>
    </w:p>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8B0E5F" w:rsidRPr="008B0E5F" w:rsidTr="008B0E5F">
        <w:tc>
          <w:tcPr>
            <w:tcW w:w="1587" w:type="dxa"/>
            <w:hideMark/>
          </w:tcPr>
          <w:p w:rsidR="008B0E5F" w:rsidRPr="008B0E5F" w:rsidRDefault="008B0E5F" w:rsidP="008B0E5F">
            <w:pPr>
              <w:widowControl w:val="0"/>
              <w:autoSpaceDE w:val="0"/>
              <w:autoSpaceDN w:val="0"/>
              <w:spacing w:after="0" w:line="276"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Порядковый номер</w:t>
            </w:r>
          </w:p>
        </w:tc>
        <w:tc>
          <w:tcPr>
            <w:tcW w:w="2099" w:type="dxa"/>
            <w:hideMark/>
          </w:tcPr>
          <w:p w:rsidR="008B0E5F" w:rsidRPr="008B0E5F" w:rsidRDefault="008B0E5F" w:rsidP="008B0E5F">
            <w:pPr>
              <w:widowControl w:val="0"/>
              <w:autoSpaceDE w:val="0"/>
              <w:autoSpaceDN w:val="0"/>
              <w:spacing w:after="0" w:line="276"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Наименование, тип, марка газоиспользующего</w:t>
            </w:r>
          </w:p>
          <w:p w:rsidR="008B0E5F" w:rsidRPr="008B0E5F" w:rsidRDefault="008B0E5F" w:rsidP="008B0E5F">
            <w:pPr>
              <w:widowControl w:val="0"/>
              <w:autoSpaceDE w:val="0"/>
              <w:autoSpaceDN w:val="0"/>
              <w:spacing w:after="0" w:line="276"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 xml:space="preserve"> оборудования</w:t>
            </w:r>
          </w:p>
        </w:tc>
        <w:tc>
          <w:tcPr>
            <w:tcW w:w="1304" w:type="dxa"/>
            <w:hideMark/>
          </w:tcPr>
          <w:p w:rsidR="008B0E5F" w:rsidRPr="008B0E5F" w:rsidRDefault="008B0E5F" w:rsidP="008B0E5F">
            <w:pPr>
              <w:widowControl w:val="0"/>
              <w:autoSpaceDE w:val="0"/>
              <w:autoSpaceDN w:val="0"/>
              <w:spacing w:after="0" w:line="276"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Количество (штук)</w:t>
            </w:r>
          </w:p>
        </w:tc>
        <w:tc>
          <w:tcPr>
            <w:tcW w:w="1871" w:type="dxa"/>
            <w:hideMark/>
          </w:tcPr>
          <w:p w:rsidR="008B0E5F" w:rsidRPr="008B0E5F" w:rsidRDefault="008B0E5F" w:rsidP="008B0E5F">
            <w:pPr>
              <w:widowControl w:val="0"/>
              <w:autoSpaceDE w:val="0"/>
              <w:autoSpaceDN w:val="0"/>
              <w:spacing w:after="0" w:line="276"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Максимальный расход газа (куб. метров в час)</w:t>
            </w:r>
          </w:p>
        </w:tc>
        <w:tc>
          <w:tcPr>
            <w:tcW w:w="2438" w:type="dxa"/>
            <w:hideMark/>
          </w:tcPr>
          <w:p w:rsidR="008B0E5F" w:rsidRPr="008B0E5F" w:rsidRDefault="008B0E5F" w:rsidP="008B0E5F">
            <w:pPr>
              <w:widowControl w:val="0"/>
              <w:autoSpaceDE w:val="0"/>
              <w:autoSpaceDN w:val="0"/>
              <w:spacing w:after="0" w:line="276" w:lineRule="auto"/>
              <w:jc w:val="center"/>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Планируемый объем газопотребления (тыс. куб. метров в год)</w:t>
            </w:r>
          </w:p>
        </w:tc>
      </w:tr>
      <w:tr w:rsidR="008B0E5F" w:rsidRPr="008B0E5F" w:rsidTr="008B0E5F">
        <w:tc>
          <w:tcPr>
            <w:tcW w:w="1587"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c>
          <w:tcPr>
            <w:tcW w:w="2099"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c>
          <w:tcPr>
            <w:tcW w:w="1304"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c>
          <w:tcPr>
            <w:tcW w:w="1871"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c>
          <w:tcPr>
            <w:tcW w:w="2438"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r>
      <w:tr w:rsidR="008B0E5F" w:rsidRPr="008B0E5F" w:rsidTr="008B0E5F">
        <w:tc>
          <w:tcPr>
            <w:tcW w:w="1587"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c>
          <w:tcPr>
            <w:tcW w:w="2099" w:type="dxa"/>
            <w:hideMark/>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r w:rsidRPr="008B0E5F">
              <w:rPr>
                <w:rFonts w:ascii="Times New Roman" w:eastAsia="Times New Roman" w:hAnsi="Times New Roman" w:cs="Times New Roman"/>
                <w:sz w:val="24"/>
                <w:szCs w:val="24"/>
              </w:rPr>
              <w:t>Итого</w:t>
            </w:r>
          </w:p>
        </w:tc>
        <w:tc>
          <w:tcPr>
            <w:tcW w:w="1304"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c>
          <w:tcPr>
            <w:tcW w:w="1871"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c>
          <w:tcPr>
            <w:tcW w:w="2438" w:type="dxa"/>
          </w:tcPr>
          <w:p w:rsidR="008B0E5F" w:rsidRPr="008B0E5F" w:rsidRDefault="008B0E5F" w:rsidP="008B0E5F">
            <w:pPr>
              <w:widowControl w:val="0"/>
              <w:autoSpaceDE w:val="0"/>
              <w:autoSpaceDN w:val="0"/>
              <w:spacing w:after="0" w:line="276" w:lineRule="auto"/>
              <w:rPr>
                <w:rFonts w:ascii="Times New Roman" w:eastAsia="Times New Roman" w:hAnsi="Times New Roman" w:cs="Times New Roman"/>
                <w:sz w:val="24"/>
                <w:szCs w:val="24"/>
              </w:rPr>
            </w:pPr>
          </w:p>
        </w:tc>
      </w:tr>
    </w:tbl>
    <w:p w:rsidR="008B0E5F" w:rsidRPr="008B0E5F" w:rsidRDefault="008B0E5F" w:rsidP="008B0E5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B0E5F" w:rsidRPr="008B0E5F" w:rsidRDefault="008B0E5F" w:rsidP="008B0E5F">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Стороны составили настоящий акт о том, что границей разграничения имущественной принадлежности сторон является: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Существующий газопровод </w:t>
      </w: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ind w:left="3686"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(наименование сети газораспределения, адрес)</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 которому выполнено фактическое присоединение объекта капитального строительства, принадлежит исполнителю.</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8B0E5F" w:rsidRPr="008B0E5F" w:rsidRDefault="008B0E5F" w:rsidP="008B0E5F">
      <w:pPr>
        <w:spacing w:after="0" w:line="240" w:lineRule="auto"/>
        <w:ind w:right="3401"/>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(наименование объекта капитального строительства; адрес)</w:t>
      </w:r>
    </w:p>
    <w:p w:rsidR="008B0E5F" w:rsidRPr="008B0E5F" w:rsidRDefault="008B0E5F" w:rsidP="008B0E5F">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8B0E5F">
        <w:rPr>
          <w:rFonts w:ascii="Times New Roman" w:eastAsia="Times New Roman" w:hAnsi="Times New Roman" w:cs="Times New Roman"/>
          <w:sz w:val="24"/>
          <w:szCs w:val="24"/>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8B0E5F">
        <w:rPr>
          <w:rFonts w:ascii="Times New Roman" w:eastAsia="Times New Roman" w:hAnsi="Times New Roman" w:cs="Times New Roman"/>
          <w:sz w:val="24"/>
          <w:szCs w:val="24"/>
          <w:u w:val="single"/>
          <w:lang w:eastAsia="ru-RU"/>
        </w:rPr>
        <w:tab/>
      </w:r>
    </w:p>
    <w:p w:rsidR="008B0E5F" w:rsidRPr="008B0E5F" w:rsidRDefault="008B0E5F" w:rsidP="008B0E5F">
      <w:pPr>
        <w:tabs>
          <w:tab w:val="left" w:pos="9071"/>
        </w:tabs>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u w:val="single"/>
          <w:lang w:eastAsia="ru-RU"/>
        </w:rPr>
        <w:tab/>
      </w:r>
      <w:r w:rsidRPr="008B0E5F">
        <w:rPr>
          <w:rFonts w:ascii="Times New Roman" w:eastAsia="Times New Roman" w:hAnsi="Times New Roman" w:cs="Times New Roman"/>
          <w:sz w:val="24"/>
          <w:szCs w:val="24"/>
          <w:lang w:eastAsia="ru-RU"/>
        </w:rPr>
        <w:t>.</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Схема газопроводов с указанием границы разграничения</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имущественной принадлежности и эксплуатационной ответственности</w:t>
      </w:r>
    </w:p>
    <w:p w:rsidR="008B0E5F" w:rsidRPr="008B0E5F" w:rsidRDefault="008B0E5F" w:rsidP="008B0E5F">
      <w:pPr>
        <w:spacing w:after="0" w:line="240" w:lineRule="auto"/>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gridCol w:w="4520"/>
      </w:tblGrid>
      <w:tr w:rsidR="008B0E5F" w:rsidRPr="008B0E5F" w:rsidTr="008B0E5F">
        <w:tc>
          <w:tcPr>
            <w:tcW w:w="5380" w:type="dxa"/>
            <w:vAlign w:val="center"/>
          </w:tcPr>
          <w:p w:rsidR="008B0E5F" w:rsidRPr="008B0E5F" w:rsidRDefault="008B0E5F" w:rsidP="008B0E5F">
            <w:pPr>
              <w:spacing w:after="0" w:line="240" w:lineRule="auto"/>
              <w:jc w:val="center"/>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eastAsia="ru-RU"/>
              </w:rPr>
              <w:t xml:space="preserve">Категория объекта </w:t>
            </w:r>
            <w:r w:rsidRPr="008B0E5F">
              <w:rPr>
                <w:rFonts w:ascii="Times New Roman" w:eastAsia="Times New Roman" w:hAnsi="Times New Roman" w:cs="Times New Roman"/>
                <w:bCs/>
                <w:sz w:val="24"/>
                <w:szCs w:val="24"/>
                <w:lang w:eastAsia="ru-RU"/>
              </w:rPr>
              <w:br/>
              <w:t>капитального строительства</w:t>
            </w:r>
          </w:p>
        </w:tc>
        <w:tc>
          <w:tcPr>
            <w:tcW w:w="4758" w:type="dxa"/>
            <w:vAlign w:val="center"/>
          </w:tcPr>
          <w:p w:rsidR="008B0E5F" w:rsidRPr="008B0E5F" w:rsidRDefault="008B0E5F" w:rsidP="008B0E5F">
            <w:pPr>
              <w:spacing w:after="0" w:line="240" w:lineRule="auto"/>
              <w:jc w:val="center"/>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val="en-US" w:eastAsia="ru-RU"/>
              </w:rPr>
              <w:t>I</w:t>
            </w:r>
            <w:r w:rsidRPr="008B0E5F">
              <w:rPr>
                <w:rFonts w:ascii="Times New Roman" w:eastAsia="Times New Roman" w:hAnsi="Times New Roman" w:cs="Times New Roman"/>
                <w:bCs/>
                <w:sz w:val="24"/>
                <w:szCs w:val="24"/>
                <w:lang w:eastAsia="ru-RU"/>
              </w:rPr>
              <w:t>, II, III, индивидуальный проект</w:t>
            </w:r>
          </w:p>
        </w:tc>
      </w:tr>
      <w:tr w:rsidR="008B0E5F" w:rsidRPr="008B0E5F" w:rsidTr="008B0E5F">
        <w:tc>
          <w:tcPr>
            <w:tcW w:w="5380" w:type="dxa"/>
            <w:vAlign w:val="center"/>
          </w:tcPr>
          <w:p w:rsidR="008B0E5F" w:rsidRPr="008B0E5F" w:rsidRDefault="008B0E5F" w:rsidP="008B0E5F">
            <w:pPr>
              <w:spacing w:after="0" w:line="240" w:lineRule="auto"/>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eastAsia="ru-RU"/>
              </w:rPr>
              <w:t xml:space="preserve">Наименьшее расстояние, измеряемое по прямой линии от сети газораспределения, к которой осуществляется подключение, </w:t>
            </w:r>
            <w:r w:rsidRPr="008B0E5F">
              <w:rPr>
                <w:rFonts w:ascii="Times New Roman" w:eastAsia="Times New Roman" w:hAnsi="Times New Roman" w:cs="Times New Roman"/>
                <w:bCs/>
                <w:sz w:val="24"/>
                <w:szCs w:val="24"/>
                <w:lang w:eastAsia="ru-RU"/>
              </w:rPr>
              <w:br/>
              <w:t>до подключаемого газоиспользующего оборудования</w:t>
            </w:r>
          </w:p>
          <w:p w:rsidR="008B0E5F" w:rsidRPr="008B0E5F" w:rsidRDefault="008B0E5F" w:rsidP="008B0E5F">
            <w:pPr>
              <w:spacing w:after="0" w:line="240" w:lineRule="auto"/>
              <w:rPr>
                <w:rFonts w:ascii="Times New Roman" w:eastAsia="Times New Roman" w:hAnsi="Times New Roman" w:cs="Times New Roman"/>
                <w:bCs/>
                <w:sz w:val="24"/>
                <w:szCs w:val="24"/>
                <w:lang w:eastAsia="ru-RU"/>
              </w:rPr>
            </w:pPr>
          </w:p>
        </w:tc>
        <w:tc>
          <w:tcPr>
            <w:tcW w:w="4758" w:type="dxa"/>
          </w:tcPr>
          <w:p w:rsidR="008B0E5F" w:rsidRPr="008B0E5F" w:rsidRDefault="008B0E5F" w:rsidP="008B0E5F">
            <w:pPr>
              <w:spacing w:after="0" w:line="240" w:lineRule="auto"/>
              <w:jc w:val="center"/>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eastAsia="ru-RU"/>
              </w:rPr>
              <w:lastRenderedPageBreak/>
              <w:t>м</w:t>
            </w:r>
          </w:p>
        </w:tc>
      </w:tr>
      <w:tr w:rsidR="008B0E5F" w:rsidRPr="008B0E5F" w:rsidTr="008B0E5F">
        <w:tc>
          <w:tcPr>
            <w:tcW w:w="5380" w:type="dxa"/>
            <w:vAlign w:val="center"/>
          </w:tcPr>
          <w:p w:rsidR="008B0E5F" w:rsidRPr="008B0E5F" w:rsidRDefault="008B0E5F" w:rsidP="008B0E5F">
            <w:pPr>
              <w:spacing w:after="0" w:line="240" w:lineRule="auto"/>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eastAsia="ru-RU"/>
              </w:rPr>
              <w:lastRenderedPageBreak/>
              <w:t>Протяженность газопровода от сети газораспределения до точки подключения</w:t>
            </w:r>
          </w:p>
          <w:p w:rsidR="008B0E5F" w:rsidRPr="008B0E5F" w:rsidRDefault="008B0E5F" w:rsidP="008B0E5F">
            <w:pPr>
              <w:spacing w:after="0" w:line="240" w:lineRule="auto"/>
              <w:rPr>
                <w:rFonts w:ascii="Times New Roman" w:eastAsia="Times New Roman" w:hAnsi="Times New Roman" w:cs="Times New Roman"/>
                <w:bCs/>
                <w:sz w:val="24"/>
                <w:szCs w:val="24"/>
                <w:lang w:eastAsia="ru-RU"/>
              </w:rPr>
            </w:pPr>
          </w:p>
        </w:tc>
        <w:tc>
          <w:tcPr>
            <w:tcW w:w="4758" w:type="dxa"/>
          </w:tcPr>
          <w:p w:rsidR="008B0E5F" w:rsidRPr="008B0E5F" w:rsidRDefault="008B0E5F" w:rsidP="008B0E5F">
            <w:pPr>
              <w:spacing w:after="0" w:line="240" w:lineRule="auto"/>
              <w:jc w:val="center"/>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eastAsia="ru-RU"/>
              </w:rPr>
              <w:t>м</w:t>
            </w:r>
          </w:p>
        </w:tc>
      </w:tr>
      <w:tr w:rsidR="008B0E5F" w:rsidRPr="008B0E5F" w:rsidTr="008B0E5F">
        <w:tc>
          <w:tcPr>
            <w:tcW w:w="5380" w:type="dxa"/>
            <w:vAlign w:val="center"/>
          </w:tcPr>
          <w:p w:rsidR="008B0E5F" w:rsidRPr="008B0E5F" w:rsidRDefault="008B0E5F" w:rsidP="008B0E5F">
            <w:pPr>
              <w:spacing w:after="0" w:line="240" w:lineRule="auto"/>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eastAsia="ru-RU"/>
              </w:rPr>
              <w:t>Сведения о газопроводе, к которому осуществляется подключение</w:t>
            </w:r>
          </w:p>
          <w:p w:rsidR="008B0E5F" w:rsidRPr="008B0E5F" w:rsidRDefault="008B0E5F" w:rsidP="008B0E5F">
            <w:pPr>
              <w:spacing w:after="0" w:line="240" w:lineRule="auto"/>
              <w:rPr>
                <w:rFonts w:ascii="Times New Roman" w:eastAsia="Times New Roman" w:hAnsi="Times New Roman" w:cs="Times New Roman"/>
                <w:bCs/>
                <w:sz w:val="24"/>
                <w:szCs w:val="24"/>
                <w:lang w:eastAsia="ru-RU"/>
              </w:rPr>
            </w:pPr>
          </w:p>
        </w:tc>
        <w:tc>
          <w:tcPr>
            <w:tcW w:w="4758" w:type="dxa"/>
          </w:tcPr>
          <w:p w:rsidR="008B0E5F" w:rsidRPr="008B0E5F" w:rsidRDefault="008B0E5F" w:rsidP="008B0E5F">
            <w:pPr>
              <w:spacing w:after="0" w:line="240" w:lineRule="auto"/>
              <w:jc w:val="center"/>
              <w:rPr>
                <w:rFonts w:ascii="Times New Roman" w:eastAsia="Times New Roman" w:hAnsi="Times New Roman" w:cs="Times New Roman"/>
                <w:bCs/>
                <w:sz w:val="24"/>
                <w:szCs w:val="24"/>
                <w:lang w:eastAsia="ru-RU"/>
              </w:rPr>
            </w:pPr>
            <w:r w:rsidRPr="008B0E5F">
              <w:rPr>
                <w:rFonts w:ascii="Times New Roman" w:eastAsia="Times New Roman" w:hAnsi="Times New Roman" w:cs="Times New Roman"/>
                <w:bCs/>
                <w:sz w:val="24"/>
                <w:szCs w:val="24"/>
                <w:lang w:eastAsia="ru-RU"/>
              </w:rPr>
              <w:t>наименование, материал, давление, тип прокладки, диаметр</w:t>
            </w:r>
          </w:p>
        </w:tc>
      </w:tr>
    </w:tbl>
    <w:p w:rsidR="008B0E5F" w:rsidRPr="008B0E5F" w:rsidRDefault="008B0E5F" w:rsidP="008B0E5F">
      <w:pPr>
        <w:spacing w:after="0" w:line="240" w:lineRule="auto"/>
        <w:jc w:val="both"/>
        <w:rPr>
          <w:rFonts w:ascii="Times New Roman" w:eastAsia="Times New Roman" w:hAnsi="Times New Roman" w:cs="Times New Roman"/>
          <w:bCs/>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Схема расположения земельного участка</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8B0E5F" w:rsidRPr="008B0E5F" w:rsidTr="008B0E5F">
        <w:tc>
          <w:tcPr>
            <w:tcW w:w="9560" w:type="dxa"/>
            <w:tcBorders>
              <w:top w:val="single" w:sz="4" w:space="0" w:color="auto"/>
              <w:bottom w:val="single" w:sz="4" w:space="0" w:color="auto"/>
            </w:tcBorders>
          </w:tcPr>
          <w:p w:rsidR="008B0E5F" w:rsidRPr="008B0E5F" w:rsidRDefault="008B0E5F" w:rsidP="008B0E5F">
            <w:pPr>
              <w:spacing w:before="60" w:after="60" w:line="240" w:lineRule="auto"/>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 схеме указать:</w:t>
            </w:r>
            <w:r w:rsidRPr="008B0E5F">
              <w:rPr>
                <w:rFonts w:ascii="Times New Roman" w:eastAsia="Times New Roman" w:hAnsi="Times New Roman" w:cs="Times New Roman"/>
                <w:sz w:val="24"/>
                <w:szCs w:val="24"/>
                <w:lang w:eastAsia="ru-RU"/>
              </w:rPr>
              <w:br/>
              <w:t>изображение объекта капитального строительства и сети газопотребления заявителя, подключенных к сети газораспределения исполнителя;границу имущественной принадлежности сторон;</w:t>
            </w:r>
            <w:r w:rsidRPr="008B0E5F">
              <w:rPr>
                <w:rFonts w:ascii="Times New Roman" w:eastAsia="Times New Roman" w:hAnsi="Times New Roman" w:cs="Times New Roman"/>
                <w:sz w:val="24"/>
                <w:szCs w:val="24"/>
                <w:lang w:eastAsia="ru-RU"/>
              </w:rPr>
              <w:br/>
              <w:t>границу эксплуатационной ответственности сторон;</w:t>
            </w:r>
            <w:r w:rsidRPr="008B0E5F">
              <w:rPr>
                <w:rFonts w:ascii="Times New Roman" w:eastAsia="Times New Roman" w:hAnsi="Times New Roman" w:cs="Times New Roman"/>
                <w:sz w:val="24"/>
                <w:szCs w:val="24"/>
                <w:lang w:eastAsia="ru-RU"/>
              </w:rPr>
              <w:br/>
              <w:t>границу земельного участка заявителя;</w:t>
            </w:r>
            <w:r w:rsidRPr="008B0E5F">
              <w:rPr>
                <w:rFonts w:ascii="Times New Roman" w:eastAsia="Times New Roman" w:hAnsi="Times New Roman" w:cs="Times New Roman"/>
                <w:sz w:val="24"/>
                <w:szCs w:val="24"/>
                <w:lang w:eastAsia="ru-RU"/>
              </w:rPr>
              <w:br/>
              <w:t>длину, диаметр и материал труб;</w:t>
            </w:r>
            <w:r w:rsidRPr="008B0E5F">
              <w:rPr>
                <w:rFonts w:ascii="Times New Roman" w:eastAsia="Times New Roman" w:hAnsi="Times New Roman" w:cs="Times New Roman"/>
                <w:sz w:val="24"/>
                <w:szCs w:val="24"/>
                <w:lang w:eastAsia="ru-RU"/>
              </w:rPr>
              <w:br/>
              <w:t>характеристику и место установки средств измерений учета газа;</w:t>
            </w:r>
            <w:r w:rsidRPr="008B0E5F">
              <w:rPr>
                <w:rFonts w:ascii="Times New Roman" w:eastAsia="Times New Roman" w:hAnsi="Times New Roman" w:cs="Times New Roman"/>
                <w:sz w:val="24"/>
                <w:szCs w:val="24"/>
                <w:lang w:eastAsia="ru-RU"/>
              </w:rPr>
              <w:br/>
              <w:t>размещение пункта редуцирования (при наличии)</w:t>
            </w:r>
          </w:p>
        </w:tc>
      </w:tr>
    </w:tbl>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Условные обозначения:</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2795"/>
        <w:gridCol w:w="2795"/>
      </w:tblGrid>
      <w:tr w:rsidR="008B0E5F" w:rsidRPr="008B0E5F" w:rsidTr="008B0E5F">
        <w:trPr>
          <w:cantSplit/>
        </w:trPr>
        <w:tc>
          <w:tcPr>
            <w:tcW w:w="4256" w:type="dxa"/>
            <w:vMerge w:val="restart"/>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Характеристика газопроводов</w:t>
            </w:r>
          </w:p>
        </w:tc>
        <w:tc>
          <w:tcPr>
            <w:tcW w:w="5882" w:type="dxa"/>
            <w:gridSpan w:val="2"/>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Газопроводы</w:t>
            </w:r>
          </w:p>
        </w:tc>
      </w:tr>
      <w:tr w:rsidR="008B0E5F" w:rsidRPr="008B0E5F" w:rsidTr="008B0E5F">
        <w:trPr>
          <w:cantSplit/>
        </w:trPr>
        <w:tc>
          <w:tcPr>
            <w:tcW w:w="4256" w:type="dxa"/>
            <w:vMerge/>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c>
        <w:tc>
          <w:tcPr>
            <w:tcW w:w="2941"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сеть газораспределения</w:t>
            </w:r>
          </w:p>
        </w:tc>
        <w:tc>
          <w:tcPr>
            <w:tcW w:w="2941" w:type="dxa"/>
            <w:vAlign w:val="center"/>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сеть газопотребления</w:t>
            </w:r>
          </w:p>
        </w:tc>
      </w:tr>
      <w:tr w:rsidR="008B0E5F" w:rsidRPr="008B0E5F" w:rsidTr="008B0E5F">
        <w:trPr>
          <w:cantSplit/>
        </w:trPr>
        <w:tc>
          <w:tcPr>
            <w:tcW w:w="4256" w:type="dxa"/>
          </w:tcPr>
          <w:p w:rsidR="008B0E5F" w:rsidRPr="008B0E5F" w:rsidRDefault="008B0E5F" w:rsidP="008B0E5F">
            <w:pPr>
              <w:spacing w:after="10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Рабочее давление</w:t>
            </w: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r>
      <w:tr w:rsidR="008B0E5F" w:rsidRPr="008B0E5F" w:rsidTr="008B0E5F">
        <w:trPr>
          <w:cantSplit/>
        </w:trPr>
        <w:tc>
          <w:tcPr>
            <w:tcW w:w="4256" w:type="dxa"/>
          </w:tcPr>
          <w:p w:rsidR="008B0E5F" w:rsidRPr="008B0E5F" w:rsidRDefault="008B0E5F" w:rsidP="008B0E5F">
            <w:pPr>
              <w:spacing w:after="10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Способ прокладки</w:t>
            </w: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r>
      <w:tr w:rsidR="008B0E5F" w:rsidRPr="008B0E5F" w:rsidTr="008B0E5F">
        <w:trPr>
          <w:cantSplit/>
        </w:trPr>
        <w:tc>
          <w:tcPr>
            <w:tcW w:w="4256" w:type="dxa"/>
          </w:tcPr>
          <w:p w:rsidR="008B0E5F" w:rsidRPr="008B0E5F" w:rsidRDefault="008B0E5F" w:rsidP="008B0E5F">
            <w:pPr>
              <w:spacing w:after="10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Диаметр, мм</w:t>
            </w: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r>
      <w:tr w:rsidR="008B0E5F" w:rsidRPr="008B0E5F" w:rsidTr="008B0E5F">
        <w:trPr>
          <w:cantSplit/>
        </w:trPr>
        <w:tc>
          <w:tcPr>
            <w:tcW w:w="4256" w:type="dxa"/>
          </w:tcPr>
          <w:p w:rsidR="008B0E5F" w:rsidRPr="008B0E5F" w:rsidRDefault="008B0E5F" w:rsidP="008B0E5F">
            <w:pPr>
              <w:spacing w:after="10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Материал труб</w:t>
            </w: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r>
      <w:tr w:rsidR="008B0E5F" w:rsidRPr="008B0E5F" w:rsidTr="008B0E5F">
        <w:trPr>
          <w:cantSplit/>
        </w:trPr>
        <w:tc>
          <w:tcPr>
            <w:tcW w:w="4256"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Технологическое устройство</w:t>
            </w: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c>
          <w:tcPr>
            <w:tcW w:w="2941"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r>
    </w:tbl>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Заявитель не имеет претензий к оказанию услуг исполнителя.</w:t>
      </w:r>
    </w:p>
    <w:p w:rsidR="008B0E5F" w:rsidRPr="008B0E5F" w:rsidRDefault="008B0E5F" w:rsidP="008B0E5F">
      <w:pPr>
        <w:spacing w:after="0" w:line="240" w:lineRule="auto"/>
        <w:ind w:firstLine="709"/>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Настоящий акт имеет силу акта сдачи приемки выполненных работ (оказанных услуг).</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Подписи сторон</w:t>
      </w: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(для договора с юридическим лицом,</w:t>
      </w: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индивидуальным предпринимателем)</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tbl>
      <w:tblPr>
        <w:tblW w:w="9276" w:type="dxa"/>
        <w:tblLayout w:type="fixed"/>
        <w:tblLook w:val="0000" w:firstRow="0" w:lastRow="0" w:firstColumn="0" w:lastColumn="0" w:noHBand="0" w:noVBand="0"/>
      </w:tblPr>
      <w:tblGrid>
        <w:gridCol w:w="4638"/>
        <w:gridCol w:w="4638"/>
      </w:tblGrid>
      <w:tr w:rsidR="008B0E5F" w:rsidRPr="008B0E5F" w:rsidTr="008B0E5F">
        <w:tc>
          <w:tcPr>
            <w:tcW w:w="4638" w:type="dxa"/>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Исполнитель</w:t>
            </w:r>
          </w:p>
        </w:tc>
        <w:tc>
          <w:tcPr>
            <w:tcW w:w="4638" w:type="dxa"/>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Заявитель</w:t>
            </w:r>
          </w:p>
        </w:tc>
      </w:tr>
      <w:tr w:rsidR="008B0E5F" w:rsidRPr="008B0E5F" w:rsidTr="008B0E5F">
        <w:tc>
          <w:tcPr>
            <w:tcW w:w="463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463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8B0E5F" w:rsidRPr="008B0E5F" w:rsidTr="008B0E5F">
        <w:tc>
          <w:tcPr>
            <w:tcW w:w="463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(фамилия, имя, отчество исполнителя)</w:t>
            </w:r>
          </w:p>
        </w:tc>
        <w:tc>
          <w:tcPr>
            <w:tcW w:w="463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(фамилия, имя, отчество заявителя)</w:t>
            </w:r>
          </w:p>
        </w:tc>
      </w:tr>
      <w:tr w:rsidR="008B0E5F" w:rsidRPr="008B0E5F" w:rsidTr="008B0E5F">
        <w:tc>
          <w:tcPr>
            <w:tcW w:w="463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(подпись)</w:t>
            </w:r>
          </w:p>
        </w:tc>
        <w:tc>
          <w:tcPr>
            <w:tcW w:w="463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(подпись)</w:t>
            </w:r>
          </w:p>
        </w:tc>
      </w:tr>
    </w:tbl>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lastRenderedPageBreak/>
        <w:t>Подписи сторон</w:t>
      </w:r>
    </w:p>
    <w:p w:rsidR="008B0E5F" w:rsidRPr="008B0E5F" w:rsidRDefault="008B0E5F" w:rsidP="008B0E5F">
      <w:pPr>
        <w:spacing w:after="0" w:line="240" w:lineRule="auto"/>
        <w:jc w:val="center"/>
        <w:rPr>
          <w:rFonts w:ascii="Times New Roman" w:eastAsia="Times New Roman" w:hAnsi="Times New Roman" w:cs="Times New Roman"/>
          <w:b/>
          <w:sz w:val="24"/>
          <w:szCs w:val="24"/>
          <w:lang w:eastAsia="ru-RU"/>
        </w:rPr>
      </w:pPr>
      <w:r w:rsidRPr="008B0E5F">
        <w:rPr>
          <w:rFonts w:ascii="Times New Roman" w:eastAsia="Times New Roman" w:hAnsi="Times New Roman" w:cs="Times New Roman"/>
          <w:b/>
          <w:sz w:val="24"/>
          <w:szCs w:val="24"/>
          <w:lang w:eastAsia="ru-RU"/>
        </w:rPr>
        <w:t>(для договора с физическим лицом)</w:t>
      </w:r>
    </w:p>
    <w:p w:rsidR="008B0E5F" w:rsidRPr="008B0E5F" w:rsidRDefault="008B0E5F" w:rsidP="008B0E5F">
      <w:pPr>
        <w:spacing w:after="0" w:line="240" w:lineRule="auto"/>
        <w:jc w:val="both"/>
        <w:rPr>
          <w:rFonts w:ascii="Times New Roman" w:eastAsia="Times New Roman" w:hAnsi="Times New Roman" w:cs="Times New Roman"/>
          <w:b/>
          <w:sz w:val="24"/>
          <w:szCs w:val="24"/>
          <w:lang w:eastAsia="ru-RU"/>
        </w:rPr>
      </w:pPr>
    </w:p>
    <w:tbl>
      <w:tblPr>
        <w:tblW w:w="9276" w:type="dxa"/>
        <w:tblLayout w:type="fixed"/>
        <w:tblLook w:val="0000" w:firstRow="0" w:lastRow="0" w:firstColumn="0" w:lastColumn="0" w:noHBand="0" w:noVBand="0"/>
      </w:tblPr>
      <w:tblGrid>
        <w:gridCol w:w="4598"/>
        <w:gridCol w:w="4678"/>
      </w:tblGrid>
      <w:tr w:rsidR="008B0E5F" w:rsidRPr="008B0E5F" w:rsidTr="008B0E5F">
        <w:tc>
          <w:tcPr>
            <w:tcW w:w="4598" w:type="dxa"/>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Исполнитель</w:t>
            </w:r>
          </w:p>
        </w:tc>
        <w:tc>
          <w:tcPr>
            <w:tcW w:w="4678" w:type="dxa"/>
          </w:tcPr>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Заявитель</w:t>
            </w:r>
          </w:p>
        </w:tc>
      </w:tr>
      <w:tr w:rsidR="008B0E5F" w:rsidRPr="008B0E5F" w:rsidTr="008B0E5F">
        <w:tc>
          <w:tcPr>
            <w:tcW w:w="459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467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tc>
      </w:tr>
      <w:tr w:rsidR="008B0E5F" w:rsidRPr="008B0E5F" w:rsidTr="008B0E5F">
        <w:tc>
          <w:tcPr>
            <w:tcW w:w="459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(фамилия, имя, отчество исполнителя)</w:t>
            </w:r>
          </w:p>
        </w:tc>
        <w:tc>
          <w:tcPr>
            <w:tcW w:w="467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(фамилия, имя, отчество заявителя)</w:t>
            </w:r>
          </w:p>
        </w:tc>
      </w:tr>
      <w:tr w:rsidR="008B0E5F" w:rsidRPr="008B0E5F" w:rsidTr="008B0E5F">
        <w:tc>
          <w:tcPr>
            <w:tcW w:w="459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(подпись)</w:t>
            </w:r>
          </w:p>
        </w:tc>
        <w:tc>
          <w:tcPr>
            <w:tcW w:w="4678" w:type="dxa"/>
          </w:tcPr>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______________________________</w:t>
            </w:r>
          </w:p>
          <w:p w:rsidR="008B0E5F" w:rsidRPr="008B0E5F" w:rsidRDefault="008B0E5F" w:rsidP="008B0E5F">
            <w:pPr>
              <w:spacing w:after="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(подпись)</w:t>
            </w:r>
          </w:p>
        </w:tc>
      </w:tr>
    </w:tbl>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_____________________</w:t>
      </w: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p>
    <w:p w:rsidR="008B0E5F" w:rsidRPr="008B0E5F" w:rsidRDefault="008B0E5F" w:rsidP="008B0E5F">
      <w:pPr>
        <w:spacing w:after="0"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vertAlign w:val="superscript"/>
          <w:lang w:eastAsia="ru-RU"/>
        </w:rPr>
        <w:t>*</w:t>
      </w:r>
      <w:r w:rsidRPr="008B0E5F">
        <w:rPr>
          <w:rFonts w:ascii="Times New Roman" w:eastAsia="Times New Roman" w:hAnsi="Times New Roman" w:cs="Times New Roman"/>
          <w:sz w:val="24"/>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8B0E5F" w:rsidRPr="008B0E5F" w:rsidRDefault="008B0E5F" w:rsidP="008B0E5F">
      <w:pPr>
        <w:spacing w:after="0" w:line="240" w:lineRule="atLeast"/>
        <w:jc w:val="both"/>
        <w:rPr>
          <w:rFonts w:ascii="Calibri" w:eastAsia="Times New Roman" w:hAnsi="Calibri" w:cs="Times New Roman"/>
          <w:lang w:eastAsia="ru-RU"/>
        </w:rPr>
      </w:pPr>
    </w:p>
    <w:p w:rsidR="00B7639A" w:rsidRDefault="00B7639A"/>
    <w:sectPr w:rsidR="00B7639A" w:rsidSect="00B80980">
      <w:pgSz w:w="11906" w:h="16838"/>
      <w:pgMar w:top="1276" w:right="1133" w:bottom="993"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49" w:rsidRDefault="00CA4E49" w:rsidP="008B0E5F">
      <w:pPr>
        <w:spacing w:after="0" w:line="240" w:lineRule="auto"/>
      </w:pPr>
      <w:r>
        <w:separator/>
      </w:r>
    </w:p>
  </w:endnote>
  <w:endnote w:type="continuationSeparator" w:id="0">
    <w:p w:rsidR="00CA4E49" w:rsidRDefault="00CA4E49" w:rsidP="008B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49" w:rsidRDefault="00CA4E49" w:rsidP="008B0E5F">
      <w:pPr>
        <w:spacing w:after="0" w:line="240" w:lineRule="auto"/>
      </w:pPr>
      <w:r>
        <w:separator/>
      </w:r>
    </w:p>
  </w:footnote>
  <w:footnote w:type="continuationSeparator" w:id="0">
    <w:p w:rsidR="00CA4E49" w:rsidRDefault="00CA4E49" w:rsidP="008B0E5F">
      <w:pPr>
        <w:spacing w:after="0" w:line="240" w:lineRule="auto"/>
      </w:pPr>
      <w:r>
        <w:continuationSeparator/>
      </w:r>
    </w:p>
  </w:footnote>
  <w:footnote w:id="1">
    <w:p w:rsidR="008B0E5F" w:rsidRDefault="008B0E5F" w:rsidP="008B0E5F">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За исключением платы за поставку газоиспользующего оборудования и (ил</w:t>
      </w:r>
      <w:r>
        <w:rPr>
          <w:color w:val="333333"/>
          <w:sz w:val="16"/>
          <w:szCs w:val="16"/>
        </w:rPr>
        <w:t>и) поставку прибора учета газа.</w:t>
      </w:r>
    </w:p>
  </w:footnote>
  <w:footnote w:id="2">
    <w:p w:rsidR="008B0E5F" w:rsidRDefault="008B0E5F" w:rsidP="008B0E5F">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 xml:space="preserve">Указывается "0" - в случае если заявитель не обратился к исполнителю с просьбой осуществить мероприятия по установке </w:t>
      </w:r>
      <w:r>
        <w:rPr>
          <w:color w:val="333333"/>
          <w:sz w:val="16"/>
          <w:szCs w:val="16"/>
        </w:rPr>
        <w:t>г</w:t>
      </w:r>
      <w:r w:rsidRPr="002568CF">
        <w:rPr>
          <w:color w:val="333333"/>
          <w:sz w:val="16"/>
          <w:szCs w:val="16"/>
        </w:rPr>
        <w:t>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w:t>
      </w:r>
      <w:r>
        <w:rPr>
          <w:color w:val="333333"/>
          <w:sz w:val="16"/>
          <w:szCs w:val="16"/>
        </w:rPr>
        <w:t>рибора учета газа.</w:t>
      </w:r>
    </w:p>
  </w:footnote>
  <w:footnote w:id="3">
    <w:p w:rsidR="008B0E5F" w:rsidRDefault="008B0E5F" w:rsidP="008B0E5F">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 xml:space="preserve">Указывается "0" - в случае если заявитель не обратился к исполнителю с просьбой осуществить мероприятия по установке </w:t>
      </w:r>
      <w:r>
        <w:rPr>
          <w:color w:val="333333"/>
          <w:sz w:val="16"/>
          <w:szCs w:val="16"/>
        </w:rPr>
        <w:t>г</w:t>
      </w:r>
      <w:r w:rsidRPr="002568CF">
        <w:rPr>
          <w:color w:val="333333"/>
          <w:sz w:val="16"/>
          <w:szCs w:val="16"/>
        </w:rPr>
        <w:t>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w:t>
      </w:r>
      <w:r>
        <w:rPr>
          <w:color w:val="333333"/>
          <w:sz w:val="16"/>
          <w:szCs w:val="16"/>
        </w:rPr>
        <w:t>рибора учета газа.</w:t>
      </w:r>
    </w:p>
  </w:footnote>
  <w:footnote w:id="4">
    <w:p w:rsidR="008B0E5F" w:rsidRDefault="008B0E5F" w:rsidP="008B0E5F">
      <w:pPr>
        <w:pStyle w:val="ab"/>
        <w:shd w:val="clear" w:color="auto" w:fill="FFFFFF"/>
        <w:spacing w:before="0" w:beforeAutospacing="0" w:after="0" w:afterAutospacing="0"/>
        <w:jc w:val="both"/>
      </w:pPr>
      <w:r>
        <w:rPr>
          <w:rStyle w:val="ae"/>
        </w:rPr>
        <w:footnoteRef/>
      </w:r>
      <w:r>
        <w:t xml:space="preserve"> </w:t>
      </w:r>
      <w:r w:rsidRPr="002568CF">
        <w:rPr>
          <w:color w:val="333333"/>
          <w:sz w:val="16"/>
          <w:szCs w:val="16"/>
        </w:rPr>
        <w:t xml:space="preserve">Указывается "0" - в случае если заявитель не обратился к исполнителю с просьбой осуществить мероприятия по установке </w:t>
      </w:r>
      <w:r>
        <w:rPr>
          <w:color w:val="333333"/>
          <w:sz w:val="16"/>
          <w:szCs w:val="16"/>
        </w:rPr>
        <w:t>г</w:t>
      </w:r>
      <w:r w:rsidRPr="002568CF">
        <w:rPr>
          <w:color w:val="333333"/>
          <w:sz w:val="16"/>
          <w:szCs w:val="16"/>
        </w:rPr>
        <w:t>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w:t>
      </w:r>
      <w:r>
        <w:rPr>
          <w:color w:val="333333"/>
          <w:sz w:val="16"/>
          <w:szCs w:val="16"/>
        </w:rPr>
        <w:t>рибора учета газа.</w:t>
      </w:r>
    </w:p>
  </w:footnote>
  <w:footnote w:id="5">
    <w:p w:rsidR="008B0E5F" w:rsidRDefault="008B0E5F" w:rsidP="008B0E5F">
      <w:pPr>
        <w:pStyle w:val="ab"/>
        <w:shd w:val="clear" w:color="auto" w:fill="FFFFFF"/>
        <w:spacing w:before="0" w:beforeAutospacing="0" w:after="183" w:afterAutospacing="0" w:line="193" w:lineRule="atLeast"/>
      </w:pPr>
      <w:r>
        <w:rPr>
          <w:rStyle w:val="ae"/>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0FE"/>
    <w:multiLevelType w:val="hybridMultilevel"/>
    <w:tmpl w:val="518CBC58"/>
    <w:lvl w:ilvl="0" w:tplc="591E50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C9"/>
    <w:rsid w:val="005475C9"/>
    <w:rsid w:val="008B0E5F"/>
    <w:rsid w:val="00B7639A"/>
    <w:rsid w:val="00B80980"/>
    <w:rsid w:val="00CA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BBE9"/>
  <w15:chartTrackingRefBased/>
  <w15:docId w15:val="{C6377D31-9A2B-4A37-8363-EECE490A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0E5F"/>
  </w:style>
  <w:style w:type="paragraph" w:customStyle="1" w:styleId="ConsPlusNormal">
    <w:name w:val="ConsPlusNormal"/>
    <w:rsid w:val="008B0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0E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0E5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B0E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B0E5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B0E5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B0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B0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B0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8B0E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B0E5F"/>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B0E5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B0E5F"/>
    <w:rPr>
      <w:rFonts w:ascii="Tahoma" w:eastAsia="Times New Roman" w:hAnsi="Tahoma" w:cs="Tahoma"/>
      <w:sz w:val="16"/>
      <w:szCs w:val="16"/>
      <w:lang w:eastAsia="ru-RU"/>
    </w:rPr>
  </w:style>
  <w:style w:type="paragraph" w:styleId="a7">
    <w:name w:val="header"/>
    <w:basedOn w:val="a"/>
    <w:link w:val="a8"/>
    <w:uiPriority w:val="99"/>
    <w:semiHidden/>
    <w:unhideWhenUsed/>
    <w:rsid w:val="008B0E5F"/>
    <w:pPr>
      <w:tabs>
        <w:tab w:val="center" w:pos="4677"/>
        <w:tab w:val="right" w:pos="9355"/>
      </w:tabs>
      <w:spacing w:after="200" w:line="276"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8B0E5F"/>
    <w:rPr>
      <w:rFonts w:ascii="Calibri" w:eastAsia="Times New Roman" w:hAnsi="Calibri" w:cs="Times New Roman"/>
      <w:lang w:eastAsia="ru-RU"/>
    </w:rPr>
  </w:style>
  <w:style w:type="paragraph" w:styleId="a9">
    <w:name w:val="footer"/>
    <w:basedOn w:val="a"/>
    <w:link w:val="aa"/>
    <w:uiPriority w:val="99"/>
    <w:unhideWhenUsed/>
    <w:rsid w:val="008B0E5F"/>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8B0E5F"/>
    <w:rPr>
      <w:rFonts w:ascii="Calibri" w:eastAsia="Times New Roman" w:hAnsi="Calibri" w:cs="Times New Roman"/>
      <w:lang w:eastAsia="ru-RU"/>
    </w:rPr>
  </w:style>
  <w:style w:type="paragraph" w:styleId="ab">
    <w:name w:val="Normal (Web)"/>
    <w:basedOn w:val="a"/>
    <w:uiPriority w:val="99"/>
    <w:unhideWhenUsed/>
    <w:rsid w:val="008B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B0E5F"/>
    <w:pPr>
      <w:spacing w:after="200" w:line="276"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8B0E5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B0E5F"/>
    <w:rPr>
      <w:rFonts w:cs="Times New Roman"/>
      <w:vertAlign w:val="superscript"/>
    </w:rPr>
  </w:style>
  <w:style w:type="table" w:customStyle="1" w:styleId="10">
    <w:name w:val="Сетка таблицы1"/>
    <w:basedOn w:val="a1"/>
    <w:next w:val="a3"/>
    <w:uiPriority w:val="59"/>
    <w:rsid w:val="008B0E5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ate=29.09.2021&amp;dst=101188&amp;field=134" TargetMode="External"/><Relationship Id="rId13" Type="http://schemas.openxmlformats.org/officeDocument/2006/relationships/hyperlink" Target="https://login.consultant.ru/link/?req=doc&amp;base=LAW&amp;n=395528&amp;date=29.09.2021&amp;dst=100324&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95528&amp;date=29.09.2021&amp;dst=100119&amp;field=134" TargetMode="External"/><Relationship Id="rId12" Type="http://schemas.openxmlformats.org/officeDocument/2006/relationships/hyperlink" Target="https://login.consultant.ru/link/?req=doc&amp;base=LAW&amp;n=395528&amp;date=29.09.2021&amp;dst=100119&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13920&amp;date=29.09.2021&amp;dst=100238&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95528&amp;date=29.09.2021&amp;dst=100277&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95528&amp;date=29.09.2021&amp;dst=100119&amp;field=134" TargetMode="External"/><Relationship Id="rId10" Type="http://schemas.openxmlformats.org/officeDocument/2006/relationships/hyperlink" Target="https://login.consultant.ru/link/?req=doc&amp;base=LAW&amp;n=395528&amp;date=29.09.2021&amp;dst=10011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5528&amp;date=29.09.2021&amp;dst=101188&amp;field=134" TargetMode="External"/><Relationship Id="rId14" Type="http://schemas.openxmlformats.org/officeDocument/2006/relationships/hyperlink" Target="https://login.consultant.ru/link/?req=doc&amp;base=LAW&amp;n=395528&amp;date=29.09.2021&amp;dst=1001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7012</Words>
  <Characters>39973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2023-05-23T01:55:00Z</dcterms:created>
  <dcterms:modified xsi:type="dcterms:W3CDTF">2023-05-23T02:16:00Z</dcterms:modified>
</cp:coreProperties>
</file>